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0B3" w:rsidRDefault="007960B3" w:rsidP="007960B3">
      <w:pPr>
        <w:spacing w:after="0" w:line="240" w:lineRule="auto"/>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 xml:space="preserve">Муниципальное бюджетное общеобразовательное учреждение </w:t>
      </w:r>
    </w:p>
    <w:p w:rsidR="007960B3" w:rsidRDefault="007960B3" w:rsidP="007960B3">
      <w:pPr>
        <w:spacing w:after="0" w:line="240" w:lineRule="auto"/>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«Рыбно-Слобод</w:t>
      </w:r>
      <w:bookmarkStart w:id="0" w:name="_GoBack"/>
      <w:bookmarkEnd w:id="0"/>
      <w:r>
        <w:rPr>
          <w:rFonts w:ascii="Times New Roman" w:eastAsia="Times New Roman" w:hAnsi="Times New Roman"/>
          <w:b/>
          <w:bCs/>
          <w:color w:val="000000"/>
          <w:sz w:val="28"/>
          <w:szCs w:val="28"/>
          <w:lang w:eastAsia="ru-RU"/>
        </w:rPr>
        <w:t>ская гимназия №1»</w:t>
      </w:r>
    </w:p>
    <w:p w:rsidR="007960B3" w:rsidRDefault="007960B3" w:rsidP="007960B3">
      <w:pPr>
        <w:spacing w:after="0" w:line="240" w:lineRule="auto"/>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Рыбно-Слободского муниципального района</w:t>
      </w:r>
    </w:p>
    <w:p w:rsidR="007960B3" w:rsidRDefault="007960B3" w:rsidP="007960B3">
      <w:pPr>
        <w:spacing w:after="0" w:line="240" w:lineRule="auto"/>
        <w:jc w:val="center"/>
        <w:rPr>
          <w:rFonts w:ascii="Tahoma" w:eastAsia="Times New Roman" w:hAnsi="Tahoma" w:cs="Tahoma"/>
          <w:color w:val="000000"/>
          <w:sz w:val="18"/>
          <w:szCs w:val="18"/>
          <w:lang w:eastAsia="ru-RU"/>
        </w:rPr>
      </w:pPr>
      <w:r>
        <w:rPr>
          <w:rFonts w:ascii="Times New Roman" w:eastAsia="Times New Roman" w:hAnsi="Times New Roman"/>
          <w:b/>
          <w:bCs/>
          <w:color w:val="000000"/>
          <w:sz w:val="28"/>
          <w:szCs w:val="28"/>
          <w:lang w:eastAsia="ru-RU"/>
        </w:rPr>
        <w:t>Республики Татарстан</w:t>
      </w:r>
    </w:p>
    <w:p w:rsidR="007960B3" w:rsidRDefault="007960B3" w:rsidP="007960B3">
      <w:pPr>
        <w:spacing w:before="100" w:beforeAutospacing="1" w:after="100" w:afterAutospacing="1" w:line="240" w:lineRule="auto"/>
        <w:rPr>
          <w:rFonts w:ascii="Tahoma" w:eastAsia="Times New Roman" w:hAnsi="Tahoma" w:cs="Tahoma"/>
          <w:color w:val="000000"/>
          <w:sz w:val="18"/>
          <w:szCs w:val="18"/>
          <w:lang w:eastAsia="ru-RU"/>
        </w:rPr>
      </w:pPr>
    </w:p>
    <w:p w:rsidR="007960B3" w:rsidRDefault="007960B3" w:rsidP="007960B3">
      <w:pPr>
        <w:spacing w:before="100" w:beforeAutospacing="1" w:after="100" w:afterAutospacing="1" w:line="240" w:lineRule="auto"/>
        <w:rPr>
          <w:rFonts w:ascii="Tahoma" w:eastAsia="Times New Roman" w:hAnsi="Tahoma" w:cs="Tahoma"/>
          <w:color w:val="000000"/>
          <w:sz w:val="18"/>
          <w:szCs w:val="18"/>
          <w:lang w:eastAsia="ru-RU"/>
        </w:rPr>
      </w:pPr>
    </w:p>
    <w:p w:rsidR="007960B3" w:rsidRDefault="007960B3" w:rsidP="007960B3">
      <w:pPr>
        <w:spacing w:before="100" w:beforeAutospacing="1" w:after="100" w:afterAutospacing="1" w:line="240" w:lineRule="auto"/>
        <w:rPr>
          <w:rFonts w:ascii="Tahoma" w:eastAsia="Times New Roman" w:hAnsi="Tahoma" w:cs="Tahoma"/>
          <w:color w:val="000000"/>
          <w:sz w:val="18"/>
          <w:szCs w:val="18"/>
          <w:lang w:eastAsia="ru-RU"/>
        </w:rPr>
      </w:pPr>
    </w:p>
    <w:p w:rsidR="007960B3" w:rsidRPr="007960B3" w:rsidRDefault="007960B3" w:rsidP="007960B3">
      <w:pPr>
        <w:spacing w:after="0" w:line="240" w:lineRule="auto"/>
        <w:jc w:val="center"/>
        <w:rPr>
          <w:rFonts w:ascii="Times New Roman" w:eastAsia="Times New Roman" w:hAnsi="Times New Roman"/>
          <w:b/>
          <w:bCs/>
          <w:color w:val="000000"/>
          <w:sz w:val="48"/>
          <w:szCs w:val="48"/>
          <w:lang w:eastAsia="ru-RU"/>
        </w:rPr>
      </w:pPr>
      <w:r w:rsidRPr="007960B3">
        <w:rPr>
          <w:rFonts w:ascii="Times New Roman" w:eastAsia="Times New Roman" w:hAnsi="Times New Roman"/>
          <w:b/>
          <w:bCs/>
          <w:color w:val="000000"/>
          <w:sz w:val="48"/>
          <w:szCs w:val="48"/>
          <w:lang w:eastAsia="ru-RU"/>
        </w:rPr>
        <w:t>Индивидуальный план</w:t>
      </w:r>
    </w:p>
    <w:p w:rsidR="007960B3" w:rsidRDefault="007960B3" w:rsidP="007960B3">
      <w:pPr>
        <w:spacing w:after="0" w:line="240" w:lineRule="auto"/>
        <w:jc w:val="center"/>
        <w:rPr>
          <w:rFonts w:ascii="Times New Roman" w:eastAsia="Times New Roman" w:hAnsi="Times New Roman"/>
          <w:b/>
          <w:bCs/>
          <w:color w:val="000000"/>
          <w:sz w:val="48"/>
          <w:szCs w:val="48"/>
          <w:lang w:eastAsia="ru-RU"/>
        </w:rPr>
      </w:pPr>
      <w:r w:rsidRPr="007960B3">
        <w:rPr>
          <w:rFonts w:ascii="Times New Roman" w:eastAsia="Times New Roman" w:hAnsi="Times New Roman"/>
          <w:b/>
          <w:bCs/>
          <w:color w:val="000000"/>
          <w:sz w:val="48"/>
          <w:szCs w:val="48"/>
          <w:lang w:eastAsia="ru-RU"/>
        </w:rPr>
        <w:t xml:space="preserve">повышения профессионального уровня на </w:t>
      </w:r>
      <w:proofErr w:type="spellStart"/>
      <w:r w:rsidRPr="007960B3">
        <w:rPr>
          <w:rFonts w:ascii="Times New Roman" w:eastAsia="Times New Roman" w:hAnsi="Times New Roman"/>
          <w:b/>
          <w:bCs/>
          <w:color w:val="000000"/>
          <w:sz w:val="48"/>
          <w:szCs w:val="48"/>
          <w:lang w:eastAsia="ru-RU"/>
        </w:rPr>
        <w:t>межаттестационный</w:t>
      </w:r>
      <w:proofErr w:type="spellEnd"/>
      <w:r w:rsidRPr="007960B3">
        <w:rPr>
          <w:rFonts w:ascii="Times New Roman" w:eastAsia="Times New Roman" w:hAnsi="Times New Roman"/>
          <w:b/>
          <w:bCs/>
          <w:color w:val="000000"/>
          <w:sz w:val="48"/>
          <w:szCs w:val="48"/>
          <w:lang w:eastAsia="ru-RU"/>
        </w:rPr>
        <w:t xml:space="preserve"> период </w:t>
      </w:r>
    </w:p>
    <w:p w:rsidR="007960B3" w:rsidRPr="007960B3" w:rsidRDefault="007960B3" w:rsidP="007960B3">
      <w:pPr>
        <w:spacing w:after="0" w:line="240" w:lineRule="auto"/>
        <w:jc w:val="center"/>
        <w:rPr>
          <w:rFonts w:ascii="Times New Roman" w:eastAsia="Times New Roman" w:hAnsi="Times New Roman"/>
          <w:b/>
          <w:bCs/>
          <w:color w:val="000000"/>
          <w:sz w:val="48"/>
          <w:szCs w:val="48"/>
          <w:lang w:eastAsia="ru-RU"/>
        </w:rPr>
      </w:pPr>
      <w:r w:rsidRPr="007960B3">
        <w:rPr>
          <w:rFonts w:ascii="Times New Roman" w:eastAsia="Times New Roman" w:hAnsi="Times New Roman"/>
          <w:b/>
          <w:bCs/>
          <w:color w:val="000000"/>
          <w:sz w:val="48"/>
          <w:szCs w:val="48"/>
          <w:lang w:eastAsia="ru-RU"/>
        </w:rPr>
        <w:t>педагога-организатора</w:t>
      </w:r>
    </w:p>
    <w:p w:rsidR="007960B3" w:rsidRPr="007960B3" w:rsidRDefault="007960B3" w:rsidP="007960B3">
      <w:pPr>
        <w:spacing w:after="0" w:line="240" w:lineRule="auto"/>
        <w:jc w:val="center"/>
        <w:rPr>
          <w:rFonts w:ascii="Cambria" w:eastAsia="Times New Roman" w:hAnsi="Cambria" w:cs="Tahoma"/>
          <w:b/>
          <w:bCs/>
          <w:i/>
          <w:color w:val="000000"/>
          <w:sz w:val="48"/>
          <w:szCs w:val="48"/>
          <w:lang w:eastAsia="ru-RU"/>
        </w:rPr>
      </w:pPr>
      <w:r w:rsidRPr="007960B3">
        <w:rPr>
          <w:rFonts w:ascii="Cambria" w:eastAsia="Times New Roman" w:hAnsi="Cambria" w:cs="Tahoma"/>
          <w:b/>
          <w:bCs/>
          <w:i/>
          <w:color w:val="000000"/>
          <w:sz w:val="48"/>
          <w:szCs w:val="48"/>
          <w:lang w:eastAsia="ru-RU"/>
        </w:rPr>
        <w:t>ВАЛЕЕВОЙ ГУЛЬНАЗ ФАЛАХУТДИНОВНЫ</w:t>
      </w:r>
    </w:p>
    <w:p w:rsidR="007960B3" w:rsidRDefault="007960B3" w:rsidP="007960B3">
      <w:pPr>
        <w:spacing w:before="100" w:beforeAutospacing="1" w:after="100" w:afterAutospacing="1" w:line="240" w:lineRule="auto"/>
        <w:jc w:val="center"/>
        <w:rPr>
          <w:rFonts w:ascii="Cambria" w:eastAsia="Times New Roman" w:hAnsi="Cambria" w:cs="Tahoma"/>
          <w:b/>
          <w:bCs/>
          <w:color w:val="000000"/>
          <w:sz w:val="48"/>
          <w:szCs w:val="48"/>
          <w:lang w:eastAsia="ru-RU"/>
        </w:rPr>
      </w:pPr>
    </w:p>
    <w:p w:rsidR="007960B3" w:rsidRDefault="007960B3" w:rsidP="007960B3">
      <w:pPr>
        <w:spacing w:before="100" w:beforeAutospacing="1" w:after="100" w:afterAutospacing="1" w:line="240" w:lineRule="auto"/>
        <w:jc w:val="center"/>
        <w:rPr>
          <w:rFonts w:ascii="Cambria" w:eastAsia="Times New Roman" w:hAnsi="Cambria" w:cs="Tahoma"/>
          <w:b/>
          <w:bCs/>
          <w:color w:val="000000"/>
          <w:sz w:val="48"/>
          <w:szCs w:val="48"/>
          <w:lang w:eastAsia="ru-RU"/>
        </w:rPr>
      </w:pPr>
    </w:p>
    <w:p w:rsidR="007960B3" w:rsidRDefault="007960B3" w:rsidP="007960B3">
      <w:pPr>
        <w:spacing w:before="100" w:beforeAutospacing="1" w:after="100" w:afterAutospacing="1" w:line="240" w:lineRule="auto"/>
        <w:jc w:val="center"/>
        <w:rPr>
          <w:rFonts w:ascii="Cambria" w:eastAsia="Times New Roman" w:hAnsi="Cambria" w:cs="Tahoma"/>
          <w:b/>
          <w:bCs/>
          <w:color w:val="000000"/>
          <w:sz w:val="48"/>
          <w:szCs w:val="48"/>
          <w:lang w:eastAsia="ru-RU"/>
        </w:rPr>
      </w:pPr>
    </w:p>
    <w:p w:rsidR="007960B3" w:rsidRDefault="007960B3" w:rsidP="007960B3">
      <w:pPr>
        <w:spacing w:before="100" w:beforeAutospacing="1" w:after="100" w:afterAutospacing="1" w:line="240" w:lineRule="auto"/>
        <w:jc w:val="center"/>
        <w:rPr>
          <w:rFonts w:ascii="Cambria" w:eastAsia="Times New Roman" w:hAnsi="Cambria" w:cs="Tahoma"/>
          <w:b/>
          <w:bCs/>
          <w:color w:val="000000"/>
          <w:sz w:val="48"/>
          <w:szCs w:val="48"/>
          <w:lang w:eastAsia="ru-RU"/>
        </w:rPr>
      </w:pPr>
    </w:p>
    <w:p w:rsidR="007960B3" w:rsidRDefault="007960B3" w:rsidP="007960B3">
      <w:pPr>
        <w:spacing w:before="100" w:beforeAutospacing="1" w:after="100" w:afterAutospacing="1" w:line="240" w:lineRule="auto"/>
        <w:jc w:val="center"/>
        <w:rPr>
          <w:rFonts w:ascii="Cambria" w:eastAsia="Times New Roman" w:hAnsi="Cambria" w:cs="Tahoma"/>
          <w:b/>
          <w:bCs/>
          <w:color w:val="000000"/>
          <w:sz w:val="48"/>
          <w:szCs w:val="48"/>
          <w:lang w:eastAsia="ru-RU"/>
        </w:rPr>
      </w:pPr>
    </w:p>
    <w:p w:rsidR="007960B3" w:rsidRDefault="007960B3" w:rsidP="007960B3">
      <w:pPr>
        <w:spacing w:before="100" w:beforeAutospacing="1" w:after="100" w:afterAutospacing="1" w:line="240" w:lineRule="auto"/>
        <w:jc w:val="center"/>
        <w:rPr>
          <w:rFonts w:ascii="Tahoma" w:eastAsia="Times New Roman" w:hAnsi="Tahoma" w:cs="Tahoma"/>
          <w:color w:val="000000"/>
          <w:sz w:val="40"/>
          <w:szCs w:val="40"/>
          <w:lang w:eastAsia="ru-RU"/>
        </w:rPr>
      </w:pPr>
      <w:r>
        <w:rPr>
          <w:rFonts w:ascii="Cambria" w:eastAsia="Times New Roman" w:hAnsi="Cambria" w:cs="Tahoma"/>
          <w:b/>
          <w:bCs/>
          <w:color w:val="000000"/>
          <w:sz w:val="40"/>
          <w:szCs w:val="40"/>
          <w:lang w:eastAsia="ru-RU"/>
        </w:rPr>
        <w:t xml:space="preserve">2015-2020 </w:t>
      </w:r>
      <w:proofErr w:type="spellStart"/>
      <w:r>
        <w:rPr>
          <w:rFonts w:ascii="Cambria" w:eastAsia="Times New Roman" w:hAnsi="Cambria" w:cs="Tahoma"/>
          <w:b/>
          <w:bCs/>
          <w:color w:val="000000"/>
          <w:sz w:val="40"/>
          <w:szCs w:val="40"/>
          <w:lang w:eastAsia="ru-RU"/>
        </w:rPr>
        <w:t>уч.г</w:t>
      </w:r>
      <w:proofErr w:type="spellEnd"/>
      <w:r>
        <w:rPr>
          <w:rFonts w:ascii="Cambria" w:eastAsia="Times New Roman" w:hAnsi="Cambria" w:cs="Tahoma"/>
          <w:b/>
          <w:bCs/>
          <w:color w:val="000000"/>
          <w:sz w:val="40"/>
          <w:szCs w:val="40"/>
          <w:lang w:eastAsia="ru-RU"/>
        </w:rPr>
        <w:t>.</w:t>
      </w:r>
    </w:p>
    <w:p w:rsidR="007960B3" w:rsidRDefault="007960B3" w:rsidP="007960B3">
      <w:pPr>
        <w:spacing w:before="100" w:beforeAutospacing="1" w:after="100" w:afterAutospacing="1" w:line="240" w:lineRule="auto"/>
        <w:jc w:val="center"/>
        <w:rPr>
          <w:rFonts w:ascii="Tahoma" w:eastAsia="Times New Roman" w:hAnsi="Tahoma" w:cs="Tahoma"/>
          <w:color w:val="000000"/>
          <w:sz w:val="18"/>
          <w:szCs w:val="18"/>
          <w:lang w:eastAsia="ru-RU"/>
        </w:rPr>
      </w:pPr>
    </w:p>
    <w:p w:rsidR="007960B3" w:rsidRDefault="007960B3" w:rsidP="007960B3">
      <w:pPr>
        <w:spacing w:before="100" w:beforeAutospacing="1" w:after="100" w:afterAutospacing="1" w:line="240" w:lineRule="auto"/>
        <w:jc w:val="center"/>
        <w:rPr>
          <w:rFonts w:ascii="Tahoma" w:eastAsia="Times New Roman" w:hAnsi="Tahoma" w:cs="Tahoma"/>
          <w:color w:val="000000"/>
          <w:sz w:val="18"/>
          <w:szCs w:val="18"/>
          <w:lang w:eastAsia="ru-RU"/>
        </w:rPr>
      </w:pPr>
    </w:p>
    <w:p w:rsidR="007960B3" w:rsidRDefault="007960B3" w:rsidP="007960B3">
      <w:pPr>
        <w:spacing w:before="100" w:beforeAutospacing="1" w:after="100" w:afterAutospacing="1" w:line="240" w:lineRule="auto"/>
        <w:jc w:val="center"/>
        <w:rPr>
          <w:rFonts w:ascii="Tahoma" w:eastAsia="Times New Roman" w:hAnsi="Tahoma" w:cs="Tahoma"/>
          <w:color w:val="000000"/>
          <w:sz w:val="18"/>
          <w:szCs w:val="18"/>
          <w:lang w:eastAsia="ru-RU"/>
        </w:rPr>
      </w:pPr>
    </w:p>
    <w:p w:rsidR="007960B3" w:rsidRDefault="007960B3" w:rsidP="007960B3">
      <w:pPr>
        <w:spacing w:before="100" w:beforeAutospacing="1" w:after="100" w:afterAutospacing="1" w:line="240" w:lineRule="auto"/>
        <w:jc w:val="center"/>
        <w:rPr>
          <w:rFonts w:ascii="Tahoma" w:eastAsia="Times New Roman" w:hAnsi="Tahoma" w:cs="Tahoma"/>
          <w:color w:val="000000"/>
          <w:sz w:val="18"/>
          <w:szCs w:val="18"/>
          <w:lang w:eastAsia="ru-RU"/>
        </w:rPr>
      </w:pPr>
    </w:p>
    <w:p w:rsidR="007960B3" w:rsidRDefault="007960B3" w:rsidP="007960B3">
      <w:pPr>
        <w:spacing w:before="100" w:beforeAutospacing="1" w:after="100" w:afterAutospacing="1" w:line="240" w:lineRule="auto"/>
        <w:rPr>
          <w:rFonts w:ascii="Tahoma" w:eastAsia="Times New Roman" w:hAnsi="Tahoma" w:cs="Tahoma"/>
          <w:color w:val="000000"/>
          <w:sz w:val="18"/>
          <w:szCs w:val="18"/>
          <w:lang w:eastAsia="ru-RU"/>
        </w:rPr>
      </w:pPr>
    </w:p>
    <w:p w:rsidR="007960B3" w:rsidRDefault="007960B3" w:rsidP="007960B3">
      <w:pPr>
        <w:spacing w:before="100" w:beforeAutospacing="1" w:after="100" w:afterAutospacing="1" w:line="240" w:lineRule="auto"/>
        <w:rPr>
          <w:rFonts w:ascii="Tahoma" w:eastAsia="Times New Roman" w:hAnsi="Tahoma" w:cs="Tahoma"/>
          <w:color w:val="000000"/>
          <w:sz w:val="18"/>
          <w:szCs w:val="18"/>
          <w:lang w:eastAsia="ru-RU"/>
        </w:rPr>
      </w:pPr>
    </w:p>
    <w:p w:rsidR="007960B3" w:rsidRDefault="007960B3" w:rsidP="007960B3">
      <w:pPr>
        <w:spacing w:before="100" w:beforeAutospacing="1" w:after="100" w:afterAutospacing="1" w:line="240" w:lineRule="auto"/>
        <w:rPr>
          <w:rFonts w:ascii="Tahoma" w:eastAsia="Times New Roman" w:hAnsi="Tahoma" w:cs="Tahoma"/>
          <w:color w:val="000000"/>
          <w:sz w:val="18"/>
          <w:szCs w:val="18"/>
          <w:lang w:eastAsia="ru-RU"/>
        </w:rPr>
      </w:pPr>
    </w:p>
    <w:p w:rsidR="007960B3" w:rsidRDefault="007960B3" w:rsidP="007960B3">
      <w:pPr>
        <w:shd w:val="clear" w:color="auto" w:fill="FFFFFF"/>
        <w:spacing w:before="100" w:beforeAutospacing="1" w:after="100" w:afterAutospacing="1" w:line="230" w:lineRule="atLeast"/>
        <w:jc w:val="center"/>
        <w:rPr>
          <w:rFonts w:ascii="Times New Roman" w:eastAsia="Times New Roman" w:hAnsi="Times New Roman"/>
          <w:color w:val="000000"/>
          <w:sz w:val="32"/>
          <w:szCs w:val="32"/>
          <w:lang w:eastAsia="ru-RU"/>
        </w:rPr>
      </w:pPr>
      <w:r>
        <w:rPr>
          <w:rFonts w:ascii="Times New Roman" w:eastAsia="Times New Roman" w:hAnsi="Times New Roman"/>
          <w:b/>
          <w:bCs/>
          <w:color w:val="000000"/>
          <w:sz w:val="32"/>
          <w:szCs w:val="32"/>
          <w:lang w:eastAsia="ru-RU"/>
        </w:rPr>
        <w:lastRenderedPageBreak/>
        <w:t>Содержание</w:t>
      </w:r>
    </w:p>
    <w:p w:rsidR="007960B3" w:rsidRDefault="007960B3" w:rsidP="007960B3">
      <w:p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ahoma" w:eastAsia="Times New Roman" w:hAnsi="Tahoma" w:cs="Tahoma"/>
          <w:color w:val="000000"/>
          <w:sz w:val="27"/>
          <w:szCs w:val="27"/>
          <w:lang w:eastAsia="ru-RU"/>
        </w:rPr>
        <w:br/>
      </w:r>
      <w:r>
        <w:rPr>
          <w:rFonts w:ascii="Times New Roman" w:eastAsia="Times New Roman" w:hAnsi="Times New Roman"/>
          <w:color w:val="000000"/>
          <w:sz w:val="28"/>
          <w:szCs w:val="28"/>
          <w:lang w:eastAsia="ru-RU"/>
        </w:rPr>
        <w:t>1. Пояснительная записка</w:t>
      </w:r>
    </w:p>
    <w:p w:rsidR="007960B3" w:rsidRDefault="007960B3" w:rsidP="007960B3">
      <w:p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 Программа профессионального развития педагога в </w:t>
      </w:r>
      <w:proofErr w:type="spellStart"/>
      <w:r>
        <w:rPr>
          <w:rFonts w:ascii="Times New Roman" w:eastAsia="Times New Roman" w:hAnsi="Times New Roman"/>
          <w:color w:val="000000"/>
          <w:sz w:val="28"/>
          <w:szCs w:val="28"/>
          <w:lang w:eastAsia="ru-RU"/>
        </w:rPr>
        <w:t>межаттестационный</w:t>
      </w:r>
      <w:proofErr w:type="spellEnd"/>
      <w:r>
        <w:rPr>
          <w:rFonts w:ascii="Times New Roman" w:eastAsia="Times New Roman" w:hAnsi="Times New Roman"/>
          <w:color w:val="000000"/>
          <w:sz w:val="28"/>
          <w:szCs w:val="28"/>
          <w:lang w:eastAsia="ru-RU"/>
        </w:rPr>
        <w:t xml:space="preserve"> период</w:t>
      </w:r>
    </w:p>
    <w:p w:rsidR="007960B3" w:rsidRDefault="007960B3" w:rsidP="007960B3">
      <w:pPr>
        <w:numPr>
          <w:ilvl w:val="0"/>
          <w:numId w:val="1"/>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Разделы программы профессионального развития педагога</w:t>
      </w:r>
    </w:p>
    <w:p w:rsidR="007960B3" w:rsidRDefault="007960B3" w:rsidP="007960B3">
      <w:pPr>
        <w:numPr>
          <w:ilvl w:val="0"/>
          <w:numId w:val="1"/>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Формы представления результатов педагогической деятельности</w:t>
      </w:r>
    </w:p>
    <w:p w:rsidR="007960B3" w:rsidRDefault="007960B3" w:rsidP="007960B3">
      <w:pPr>
        <w:numPr>
          <w:ilvl w:val="0"/>
          <w:numId w:val="1"/>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Схема самооценки мероприятия</w:t>
      </w:r>
    </w:p>
    <w:p w:rsidR="007960B3" w:rsidRDefault="007960B3" w:rsidP="007960B3">
      <w:pPr>
        <w:numPr>
          <w:ilvl w:val="0"/>
          <w:numId w:val="1"/>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Методическая продукция (программная документация)</w:t>
      </w:r>
    </w:p>
    <w:p w:rsidR="007960B3" w:rsidRDefault="007960B3" w:rsidP="007960B3">
      <w:p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План самообразования</w:t>
      </w:r>
    </w:p>
    <w:p w:rsidR="007960B3" w:rsidRDefault="007960B3" w:rsidP="007960B3">
      <w:pPr>
        <w:numPr>
          <w:ilvl w:val="0"/>
          <w:numId w:val="2"/>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Задачи</w:t>
      </w:r>
    </w:p>
    <w:p w:rsidR="007960B3" w:rsidRDefault="007960B3" w:rsidP="007960B3">
      <w:pPr>
        <w:numPr>
          <w:ilvl w:val="0"/>
          <w:numId w:val="2"/>
        </w:num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Перечень вопросов по самообразованию</w:t>
      </w:r>
    </w:p>
    <w:p w:rsidR="007960B3" w:rsidRDefault="007960B3" w:rsidP="007960B3">
      <w:pPr>
        <w:numPr>
          <w:ilvl w:val="0"/>
          <w:numId w:val="2"/>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Предполагаемый результат</w:t>
      </w:r>
    </w:p>
    <w:p w:rsidR="007960B3" w:rsidRDefault="007960B3" w:rsidP="007960B3">
      <w:pPr>
        <w:numPr>
          <w:ilvl w:val="0"/>
          <w:numId w:val="2"/>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Формы отчета</w:t>
      </w:r>
    </w:p>
    <w:p w:rsidR="007960B3" w:rsidRDefault="007960B3" w:rsidP="007960B3">
      <w:p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 Список использованной литературы.</w:t>
      </w:r>
    </w:p>
    <w:p w:rsidR="007960B3" w:rsidRDefault="007960B3" w:rsidP="007960B3">
      <w:p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r>
    </w:p>
    <w:p w:rsidR="007960B3" w:rsidRDefault="007960B3" w:rsidP="007960B3">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br/>
      </w:r>
    </w:p>
    <w:p w:rsidR="007960B3" w:rsidRDefault="007960B3" w:rsidP="007960B3">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br/>
      </w:r>
    </w:p>
    <w:p w:rsidR="007960B3" w:rsidRDefault="007960B3" w:rsidP="007960B3">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br/>
      </w:r>
    </w:p>
    <w:p w:rsidR="007960B3" w:rsidRDefault="007960B3" w:rsidP="007960B3">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7960B3" w:rsidRDefault="007960B3" w:rsidP="007960B3">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7960B3" w:rsidRDefault="007960B3" w:rsidP="007960B3">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7960B3" w:rsidRDefault="007960B3" w:rsidP="007960B3">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7960B3" w:rsidRDefault="007960B3" w:rsidP="007960B3">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7960B3" w:rsidRDefault="007960B3" w:rsidP="007960B3">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7960B3" w:rsidRDefault="007960B3" w:rsidP="007960B3">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7960B3" w:rsidRDefault="007960B3" w:rsidP="007960B3">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7960B3" w:rsidRDefault="007960B3" w:rsidP="007960B3">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7960B3" w:rsidRDefault="007960B3" w:rsidP="007960B3">
      <w:pPr>
        <w:shd w:val="clear" w:color="auto" w:fill="FFFFFF"/>
        <w:spacing w:before="100" w:beforeAutospacing="1" w:after="100" w:afterAutospacing="1" w:line="230" w:lineRule="atLeast"/>
        <w:jc w:val="center"/>
        <w:rPr>
          <w:rFonts w:ascii="Times New Roman" w:eastAsia="Times New Roman" w:hAnsi="Times New Roman"/>
          <w:color w:val="000000"/>
          <w:sz w:val="32"/>
          <w:szCs w:val="32"/>
          <w:lang w:eastAsia="ru-RU"/>
        </w:rPr>
      </w:pPr>
      <w:r>
        <w:rPr>
          <w:rFonts w:ascii="Times New Roman" w:eastAsia="Times New Roman" w:hAnsi="Times New Roman"/>
          <w:b/>
          <w:bCs/>
          <w:color w:val="000000"/>
          <w:sz w:val="32"/>
          <w:szCs w:val="32"/>
          <w:lang w:eastAsia="ru-RU"/>
        </w:rPr>
        <w:lastRenderedPageBreak/>
        <w:t>Пояснительная записка.</w:t>
      </w:r>
    </w:p>
    <w:p w:rsidR="007960B3" w:rsidRDefault="007960B3" w:rsidP="007960B3">
      <w:pPr>
        <w:spacing w:after="0" w:line="240" w:lineRule="auto"/>
        <w:jc w:val="both"/>
        <w:rPr>
          <w:rFonts w:ascii="Times New Roman" w:eastAsia="Times New Roman" w:hAnsi="Times New Roman"/>
          <w:color w:val="000000"/>
          <w:sz w:val="28"/>
          <w:szCs w:val="28"/>
          <w:lang w:eastAsia="ru-RU"/>
        </w:rPr>
      </w:pPr>
      <w:r>
        <w:rPr>
          <w:rFonts w:ascii="Tahoma" w:eastAsia="Times New Roman" w:hAnsi="Tahoma" w:cs="Tahoma"/>
          <w:color w:val="000000"/>
          <w:sz w:val="18"/>
          <w:szCs w:val="18"/>
          <w:lang w:eastAsia="ru-RU"/>
        </w:rPr>
        <w:t xml:space="preserve">            </w:t>
      </w:r>
      <w:r>
        <w:rPr>
          <w:rFonts w:ascii="Times New Roman" w:eastAsia="Times New Roman" w:hAnsi="Times New Roman"/>
          <w:color w:val="000000"/>
          <w:sz w:val="28"/>
          <w:szCs w:val="28"/>
          <w:lang w:eastAsia="ru-RU"/>
        </w:rPr>
        <w:t>Новые социально – экономические условия, складывающиеся в России, вызывают необходимость поиска эффективных способов деятельности образовательной системы при решении новых задач. Стратегические направления развития образования зафиксированы в концепции модернизации образования на период до 2010 года.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способные к сотрудничеству; отличающиеся мобильностью, динамизмом, конструктивностью; обладающие чувством ответственности за судьбу страны». Важнейшим условием реализации концепции является достижение профессиональной компетентности всеми субъектами образования. Данный приоритет является ключевым, так как профессиональная компетентность педагога является решающим фактором обеспечения качества результата образования, что в свою очередь влияет на качественные изменения состояния общества. Следовательно, современный педагог должен иметь представление о многообразии подходов к организации образовательного процесса. Руководитель образовательного учреждения должен владеть технологией мониторинга, позволяющей отслеживать эффективность осваиваемых подходов в образовательном процессе. Кроме того, меняется традиционное отношение к педагогу как к транслятору знаний; к процессу учения как обезличенной, механической передаче знаний.</w:t>
      </w:r>
    </w:p>
    <w:p w:rsidR="007960B3" w:rsidRDefault="007960B3" w:rsidP="007960B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Направлениями оптимизации и </w:t>
      </w:r>
      <w:proofErr w:type="spellStart"/>
      <w:r>
        <w:rPr>
          <w:rFonts w:ascii="Times New Roman" w:eastAsia="Times New Roman" w:hAnsi="Times New Roman"/>
          <w:color w:val="000000"/>
          <w:sz w:val="28"/>
          <w:szCs w:val="28"/>
          <w:lang w:eastAsia="ru-RU"/>
        </w:rPr>
        <w:t>гуманизации</w:t>
      </w:r>
      <w:proofErr w:type="spellEnd"/>
      <w:r>
        <w:rPr>
          <w:rFonts w:ascii="Times New Roman" w:eastAsia="Times New Roman" w:hAnsi="Times New Roman"/>
          <w:color w:val="000000"/>
          <w:sz w:val="28"/>
          <w:szCs w:val="28"/>
          <w:lang w:eastAsia="ru-RU"/>
        </w:rPr>
        <w:t xml:space="preserve"> отечественной системы образования являются актуализация традиционных, адаптация известных, открытие инновационных обучающих технологий. Эти процессы закономерно потребуют от педагога овладения особой профессиональной технологией педагогического взаимодействия, постоянной потребности к профессиональному и личностному росту. Одним их средств реализации данного направления является аттестация педагогических и руководящих кадров, цель которой - стимулирование роста квалификации, профессионализма и продуктивности (результативности) педагогического труда, развитие творческой инициативы как условий, способствующих развитию качества образования.</w:t>
      </w:r>
    </w:p>
    <w:p w:rsidR="007960B3" w:rsidRDefault="007960B3" w:rsidP="007960B3">
      <w:pPr>
        <w:spacing w:before="100" w:beforeAutospacing="1" w:after="100" w:afterAutospacing="1" w:line="240" w:lineRule="auto"/>
        <w:jc w:val="both"/>
        <w:rPr>
          <w:rFonts w:ascii="Times New Roman" w:eastAsia="Times New Roman" w:hAnsi="Times New Roman"/>
          <w:color w:val="000000"/>
          <w:sz w:val="28"/>
          <w:szCs w:val="28"/>
          <w:lang w:eastAsia="ru-RU"/>
        </w:rPr>
      </w:pPr>
    </w:p>
    <w:p w:rsidR="007960B3" w:rsidRDefault="007960B3" w:rsidP="007960B3">
      <w:pPr>
        <w:spacing w:before="100" w:beforeAutospacing="1" w:after="100" w:afterAutospacing="1" w:line="240" w:lineRule="auto"/>
        <w:rPr>
          <w:rFonts w:ascii="Times New Roman" w:eastAsia="Times New Roman" w:hAnsi="Times New Roman"/>
          <w:b/>
          <w:bCs/>
          <w:color w:val="000000"/>
          <w:sz w:val="28"/>
          <w:szCs w:val="28"/>
          <w:lang w:eastAsia="ru-RU"/>
        </w:rPr>
      </w:pPr>
    </w:p>
    <w:p w:rsidR="007960B3" w:rsidRDefault="007960B3" w:rsidP="007960B3">
      <w:pPr>
        <w:spacing w:before="100" w:beforeAutospacing="1" w:after="100" w:afterAutospacing="1" w:line="240" w:lineRule="auto"/>
        <w:rPr>
          <w:rFonts w:ascii="Times New Roman" w:eastAsia="Times New Roman" w:hAnsi="Times New Roman"/>
          <w:b/>
          <w:bCs/>
          <w:color w:val="000000"/>
          <w:sz w:val="28"/>
          <w:szCs w:val="28"/>
          <w:lang w:eastAsia="ru-RU"/>
        </w:rPr>
      </w:pPr>
    </w:p>
    <w:p w:rsidR="007960B3" w:rsidRDefault="007960B3" w:rsidP="007960B3">
      <w:pPr>
        <w:spacing w:before="100" w:beforeAutospacing="1" w:after="100" w:afterAutospacing="1" w:line="240" w:lineRule="auto"/>
        <w:rPr>
          <w:rFonts w:ascii="Times New Roman" w:eastAsia="Times New Roman" w:hAnsi="Times New Roman"/>
          <w:b/>
          <w:bCs/>
          <w:color w:val="000000"/>
          <w:sz w:val="28"/>
          <w:szCs w:val="28"/>
          <w:lang w:eastAsia="ru-RU"/>
        </w:rPr>
      </w:pPr>
    </w:p>
    <w:p w:rsidR="007960B3" w:rsidRDefault="007960B3" w:rsidP="007960B3">
      <w:pPr>
        <w:spacing w:before="100" w:beforeAutospacing="1" w:after="100" w:afterAutospacing="1" w:line="240" w:lineRule="auto"/>
        <w:rPr>
          <w:rFonts w:ascii="Times New Roman" w:eastAsia="Times New Roman" w:hAnsi="Times New Roman"/>
          <w:b/>
          <w:bCs/>
          <w:color w:val="000000"/>
          <w:sz w:val="28"/>
          <w:szCs w:val="28"/>
          <w:lang w:eastAsia="ru-RU"/>
        </w:rPr>
      </w:pPr>
    </w:p>
    <w:p w:rsidR="007960B3" w:rsidRDefault="007960B3" w:rsidP="007960B3">
      <w:pPr>
        <w:spacing w:before="100" w:beforeAutospacing="1" w:after="100" w:afterAutospacing="1"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lastRenderedPageBreak/>
        <w:t xml:space="preserve">Программа профессионального развития педагога в </w:t>
      </w:r>
      <w:proofErr w:type="spellStart"/>
      <w:r>
        <w:rPr>
          <w:rFonts w:ascii="Times New Roman" w:eastAsia="Times New Roman" w:hAnsi="Times New Roman"/>
          <w:b/>
          <w:bCs/>
          <w:color w:val="000000"/>
          <w:sz w:val="28"/>
          <w:szCs w:val="28"/>
          <w:lang w:eastAsia="ru-RU"/>
        </w:rPr>
        <w:t>межаттестационный</w:t>
      </w:r>
      <w:proofErr w:type="spellEnd"/>
      <w:r>
        <w:rPr>
          <w:rFonts w:ascii="Times New Roman" w:eastAsia="Times New Roman" w:hAnsi="Times New Roman"/>
          <w:b/>
          <w:bCs/>
          <w:color w:val="000000"/>
          <w:sz w:val="28"/>
          <w:szCs w:val="28"/>
          <w:lang w:eastAsia="ru-RU"/>
        </w:rPr>
        <w:t xml:space="preserve"> период.</w:t>
      </w:r>
    </w:p>
    <w:p w:rsidR="007960B3" w:rsidRDefault="007960B3" w:rsidP="007960B3">
      <w:pPr>
        <w:spacing w:after="0" w:line="240" w:lineRule="auto"/>
        <w:jc w:val="both"/>
        <w:rPr>
          <w:rFonts w:ascii="Times New Roman" w:eastAsia="Times New Roman" w:hAnsi="Times New Roman"/>
          <w:b/>
          <w:bCs/>
          <w:color w:val="000000"/>
          <w:sz w:val="28"/>
          <w:szCs w:val="28"/>
          <w:lang w:eastAsia="ru-RU"/>
        </w:rPr>
      </w:pPr>
      <w:r>
        <w:rPr>
          <w:rFonts w:ascii="Times New Roman" w:eastAsia="Times New Roman" w:hAnsi="Times New Roman"/>
          <w:color w:val="000000"/>
          <w:sz w:val="28"/>
          <w:szCs w:val="28"/>
          <w:lang w:eastAsia="ru-RU"/>
        </w:rPr>
        <w:t xml:space="preserve">        Одной из важнейших задач реформирования системы образования является модернизация сложившейся системы оценки его качества. Ключевым условием повышения качества образования является высокий уровень профессиональной компетентности педагогических кадров. На сегодняшний день процессом, обуславливающим создание в системе непрерывного образования условий для развития индивидуального стиля профессиональной деятельности педагога, познания и освоения новых ценностей, стимулирующим творческий поиск специалистов, способствующим утверждению перспективных подходов, технологий, систем оценивания профессиональной деятельности педагога, является аттестация. В связи с тем, что аттестация педагогов осуществляется, как правило, один раз в пять лет, большую роль в оценке его профессиональной деятельности играет </w:t>
      </w:r>
      <w:proofErr w:type="spellStart"/>
      <w:r>
        <w:rPr>
          <w:rFonts w:ascii="Times New Roman" w:eastAsia="Times New Roman" w:hAnsi="Times New Roman"/>
          <w:b/>
          <w:bCs/>
          <w:color w:val="000000"/>
          <w:sz w:val="28"/>
          <w:szCs w:val="28"/>
          <w:lang w:eastAsia="ru-RU"/>
        </w:rPr>
        <w:t>межаттестационный</w:t>
      </w:r>
      <w:proofErr w:type="spellEnd"/>
      <w:r>
        <w:rPr>
          <w:rFonts w:ascii="Times New Roman" w:eastAsia="Times New Roman" w:hAnsi="Times New Roman"/>
          <w:b/>
          <w:bCs/>
          <w:color w:val="000000"/>
          <w:sz w:val="28"/>
          <w:szCs w:val="28"/>
          <w:lang w:eastAsia="ru-RU"/>
        </w:rPr>
        <w:t xml:space="preserve"> период.</w:t>
      </w:r>
    </w:p>
    <w:p w:rsidR="007960B3" w:rsidRDefault="007960B3" w:rsidP="007960B3">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xml:space="preserve">         </w:t>
      </w:r>
      <w:r>
        <w:rPr>
          <w:rFonts w:ascii="Times New Roman" w:eastAsia="Times New Roman" w:hAnsi="Times New Roman"/>
          <w:color w:val="000000"/>
          <w:sz w:val="28"/>
          <w:szCs w:val="28"/>
          <w:lang w:eastAsia="ru-RU"/>
        </w:rPr>
        <w:t xml:space="preserve">В индивидуальную программу профессионального развития педагога необходимо вносить и результаты </w:t>
      </w:r>
      <w:proofErr w:type="spellStart"/>
      <w:r>
        <w:rPr>
          <w:rFonts w:ascii="Times New Roman" w:eastAsia="Times New Roman" w:hAnsi="Times New Roman"/>
          <w:color w:val="000000"/>
          <w:sz w:val="28"/>
          <w:szCs w:val="28"/>
          <w:lang w:eastAsia="ru-RU"/>
        </w:rPr>
        <w:t>внутришкольного</w:t>
      </w:r>
      <w:proofErr w:type="spellEnd"/>
      <w:r>
        <w:rPr>
          <w:rFonts w:ascii="Times New Roman" w:eastAsia="Times New Roman" w:hAnsi="Times New Roman"/>
          <w:color w:val="000000"/>
          <w:sz w:val="28"/>
          <w:szCs w:val="28"/>
          <w:lang w:eastAsia="ru-RU"/>
        </w:rPr>
        <w:t xml:space="preserve"> контроля: </w:t>
      </w:r>
      <w:proofErr w:type="spellStart"/>
      <w:r>
        <w:rPr>
          <w:rFonts w:ascii="Times New Roman" w:eastAsia="Times New Roman" w:hAnsi="Times New Roman"/>
          <w:color w:val="000000"/>
          <w:sz w:val="28"/>
          <w:szCs w:val="28"/>
          <w:lang w:eastAsia="ru-RU"/>
        </w:rPr>
        <w:t>взаимопосещения</w:t>
      </w:r>
      <w:proofErr w:type="spellEnd"/>
      <w:r>
        <w:rPr>
          <w:rFonts w:ascii="Times New Roman" w:eastAsia="Times New Roman" w:hAnsi="Times New Roman"/>
          <w:color w:val="000000"/>
          <w:sz w:val="28"/>
          <w:szCs w:val="28"/>
          <w:lang w:eastAsia="ru-RU"/>
        </w:rPr>
        <w:t xml:space="preserve"> занятий коллегами, администрацией; материалы контрольных мероприятий, проводимых администрацией школы или специалистами методических служб. Представляют интерес и материалы, полученные в результате опроса учащихся, их родителей, который проводится либо самим педагогом, либо администрацией в рамках педагогического мониторинга. </w:t>
      </w:r>
      <w:proofErr w:type="gramStart"/>
      <w:r>
        <w:rPr>
          <w:rFonts w:ascii="Times New Roman" w:eastAsia="Times New Roman" w:hAnsi="Times New Roman"/>
          <w:color w:val="000000"/>
          <w:sz w:val="28"/>
          <w:szCs w:val="28"/>
          <w:lang w:eastAsia="ru-RU"/>
        </w:rPr>
        <w:t>На основании накопленных материалов в конце каждого учебного года проводится анализ педагогической деятельности, предполагающий соотнесение полученных результатов с раннее поставленными целями и задачами, что служит основой корректировки индивидуальной программы педагога на следующий период.</w:t>
      </w:r>
      <w:proofErr w:type="gramEnd"/>
      <w:r>
        <w:rPr>
          <w:rFonts w:ascii="Times New Roman" w:eastAsia="Times New Roman" w:hAnsi="Times New Roman"/>
          <w:color w:val="000000"/>
          <w:sz w:val="28"/>
          <w:szCs w:val="28"/>
          <w:lang w:eastAsia="ru-RU"/>
        </w:rPr>
        <w:t xml:space="preserve"> Если такая работа проводится систематически в конце каждого учебного года, это позволит сформировать обобщенную характеристику деятельности педагога и полученных им результатов, что и служит предметом экспертизы во время проведения аттестационных процедур.</w:t>
      </w:r>
    </w:p>
    <w:p w:rsidR="007960B3" w:rsidRDefault="007960B3" w:rsidP="007960B3">
      <w:pPr>
        <w:shd w:val="clear" w:color="auto" w:fill="FFFFFF"/>
        <w:spacing w:before="100" w:beforeAutospacing="1" w:after="100" w:afterAutospacing="1" w:line="230" w:lineRule="atLeast"/>
        <w:jc w:val="both"/>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br/>
      </w:r>
    </w:p>
    <w:p w:rsidR="007960B3" w:rsidRDefault="007960B3" w:rsidP="007960B3">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7960B3" w:rsidRDefault="007960B3" w:rsidP="007960B3">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7960B3" w:rsidRDefault="007960B3" w:rsidP="007960B3">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7960B3" w:rsidRDefault="007960B3" w:rsidP="007960B3">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7960B3" w:rsidRDefault="007960B3" w:rsidP="007960B3">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7960B3" w:rsidRDefault="007960B3" w:rsidP="007960B3">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7960B3" w:rsidRDefault="007960B3" w:rsidP="007960B3">
      <w:pPr>
        <w:shd w:val="clear" w:color="auto" w:fill="FFFFFF"/>
        <w:spacing w:before="100" w:beforeAutospacing="1" w:after="100" w:afterAutospacing="1" w:line="230" w:lineRule="atLeast"/>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lastRenderedPageBreak/>
        <w:t>Разделы программы профессионального развития</w:t>
      </w:r>
    </w:p>
    <w:p w:rsidR="007960B3" w:rsidRDefault="007960B3" w:rsidP="007960B3">
      <w:pPr>
        <w:numPr>
          <w:ilvl w:val="0"/>
          <w:numId w:val="3"/>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Изучение психолого-педагогической литературы.</w:t>
      </w:r>
    </w:p>
    <w:p w:rsidR="007960B3" w:rsidRDefault="007960B3" w:rsidP="007960B3">
      <w:pPr>
        <w:numPr>
          <w:ilvl w:val="0"/>
          <w:numId w:val="3"/>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Разработка программно-методического обеспечения воспитательного процесса.</w:t>
      </w:r>
    </w:p>
    <w:p w:rsidR="007960B3" w:rsidRDefault="007960B3" w:rsidP="007960B3">
      <w:pPr>
        <w:numPr>
          <w:ilvl w:val="0"/>
          <w:numId w:val="3"/>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Освоение педагогических технологий; выстраивание собственной методической системы (отбор содержания, методов, форм, средств воспитания).</w:t>
      </w:r>
    </w:p>
    <w:p w:rsidR="007960B3" w:rsidRDefault="007960B3" w:rsidP="007960B3">
      <w:pPr>
        <w:numPr>
          <w:ilvl w:val="0"/>
          <w:numId w:val="3"/>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Выбор критериев и показателей результата воспитания, разработка диагностического инструментария.</w:t>
      </w:r>
    </w:p>
    <w:p w:rsidR="007960B3" w:rsidRDefault="007960B3" w:rsidP="007960B3">
      <w:pPr>
        <w:numPr>
          <w:ilvl w:val="0"/>
          <w:numId w:val="3"/>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Участие в реализации программы развития образовательного учреждения; в системе методической работы.</w:t>
      </w:r>
    </w:p>
    <w:p w:rsidR="007960B3" w:rsidRDefault="007960B3" w:rsidP="007960B3">
      <w:pPr>
        <w:numPr>
          <w:ilvl w:val="0"/>
          <w:numId w:val="3"/>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Обучение на курсах повышения квалификации.</w:t>
      </w:r>
    </w:p>
    <w:p w:rsidR="007960B3" w:rsidRDefault="007960B3" w:rsidP="007960B3">
      <w:pPr>
        <w:numPr>
          <w:ilvl w:val="0"/>
          <w:numId w:val="3"/>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Участие в работе творческих, экспериментальных групп; проведение индивидуальной исследовательской, экспериментальной работы.</w:t>
      </w:r>
    </w:p>
    <w:p w:rsidR="007960B3" w:rsidRDefault="007960B3" w:rsidP="007960B3">
      <w:pPr>
        <w:numPr>
          <w:ilvl w:val="0"/>
          <w:numId w:val="3"/>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Обобщение собственного опыта педагогической деятельности (статьи, рекомендации, доклады, педагогическая мастерская, мастер-класс и т.д.)</w:t>
      </w:r>
    </w:p>
    <w:p w:rsidR="007960B3" w:rsidRDefault="007960B3" w:rsidP="007960B3">
      <w:pPr>
        <w:shd w:val="clear" w:color="auto" w:fill="FFFFFF"/>
        <w:spacing w:before="100" w:beforeAutospacing="1" w:after="100" w:afterAutospacing="1" w:line="230" w:lineRule="atLeast"/>
        <w:ind w:left="720"/>
        <w:rPr>
          <w:rFonts w:ascii="Times New Roman" w:eastAsia="Times New Roman" w:hAnsi="Times New Roman"/>
          <w:color w:val="000000"/>
          <w:sz w:val="28"/>
          <w:szCs w:val="28"/>
          <w:lang w:eastAsia="ru-RU"/>
        </w:rPr>
      </w:pPr>
    </w:p>
    <w:p w:rsidR="007960B3" w:rsidRDefault="007960B3" w:rsidP="007960B3">
      <w:p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ahoma" w:eastAsia="Times New Roman" w:hAnsi="Tahoma" w:cs="Tahoma"/>
          <w:color w:val="000000"/>
          <w:sz w:val="18"/>
          <w:szCs w:val="18"/>
          <w:lang w:eastAsia="ru-RU"/>
        </w:rPr>
        <w:br/>
      </w:r>
      <w:r>
        <w:rPr>
          <w:rFonts w:ascii="Times New Roman" w:eastAsia="Times New Roman" w:hAnsi="Times New Roman"/>
          <w:b/>
          <w:bCs/>
          <w:color w:val="000000"/>
          <w:sz w:val="28"/>
          <w:szCs w:val="28"/>
          <w:lang w:eastAsia="ru-RU"/>
        </w:rPr>
        <w:t>Формы представления результатов педагогической деятельности</w:t>
      </w:r>
    </w:p>
    <w:p w:rsidR="007960B3" w:rsidRDefault="007960B3" w:rsidP="007960B3">
      <w:pPr>
        <w:numPr>
          <w:ilvl w:val="0"/>
          <w:numId w:val="4"/>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Серия мероприятий</w:t>
      </w:r>
    </w:p>
    <w:p w:rsidR="007960B3" w:rsidRDefault="007960B3" w:rsidP="007960B3">
      <w:pPr>
        <w:numPr>
          <w:ilvl w:val="0"/>
          <w:numId w:val="4"/>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Методическая продукция</w:t>
      </w:r>
    </w:p>
    <w:p w:rsidR="007960B3" w:rsidRDefault="007960B3" w:rsidP="007960B3">
      <w:pPr>
        <w:numPr>
          <w:ilvl w:val="0"/>
          <w:numId w:val="4"/>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Портфолио</w:t>
      </w:r>
    </w:p>
    <w:p w:rsidR="007960B3" w:rsidRDefault="007960B3" w:rsidP="007960B3">
      <w:pPr>
        <w:numPr>
          <w:ilvl w:val="0"/>
          <w:numId w:val="4"/>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Собеседование</w:t>
      </w:r>
    </w:p>
    <w:p w:rsidR="007960B3" w:rsidRDefault="007960B3" w:rsidP="007960B3">
      <w:pPr>
        <w:numPr>
          <w:ilvl w:val="0"/>
          <w:numId w:val="4"/>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Творческий отчет</w:t>
      </w:r>
    </w:p>
    <w:p w:rsidR="007960B3" w:rsidRDefault="007960B3" w:rsidP="007960B3">
      <w:pPr>
        <w:numPr>
          <w:ilvl w:val="0"/>
          <w:numId w:val="4"/>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Представление результатов педагогической деятельности</w:t>
      </w:r>
    </w:p>
    <w:p w:rsidR="007960B3" w:rsidRDefault="007960B3" w:rsidP="007960B3">
      <w:pPr>
        <w:numPr>
          <w:ilvl w:val="0"/>
          <w:numId w:val="4"/>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Мастер-класс</w:t>
      </w:r>
    </w:p>
    <w:p w:rsidR="007960B3" w:rsidRDefault="007960B3" w:rsidP="007960B3">
      <w:pPr>
        <w:numPr>
          <w:ilvl w:val="0"/>
          <w:numId w:val="4"/>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Творческая мастерская</w:t>
      </w:r>
    </w:p>
    <w:p w:rsidR="007960B3" w:rsidRDefault="007960B3" w:rsidP="007960B3">
      <w:pPr>
        <w:numPr>
          <w:ilvl w:val="0"/>
          <w:numId w:val="4"/>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Педагогический проект</w:t>
      </w:r>
    </w:p>
    <w:p w:rsidR="007960B3" w:rsidRDefault="007960B3" w:rsidP="007960B3">
      <w:pPr>
        <w:numPr>
          <w:ilvl w:val="0"/>
          <w:numId w:val="4"/>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Отчет о результатах (ходе) экспериментальной, инновационной деятельности</w:t>
      </w:r>
    </w:p>
    <w:p w:rsidR="007960B3" w:rsidRDefault="007960B3" w:rsidP="007960B3">
      <w:pPr>
        <w:numPr>
          <w:ilvl w:val="0"/>
          <w:numId w:val="4"/>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Профессиональные конкурсы</w:t>
      </w:r>
    </w:p>
    <w:p w:rsidR="007960B3" w:rsidRDefault="007960B3" w:rsidP="007960B3">
      <w:pPr>
        <w:shd w:val="clear" w:color="auto" w:fill="FFFFFF"/>
        <w:spacing w:before="100" w:beforeAutospacing="1" w:after="100" w:afterAutospacing="1" w:line="230" w:lineRule="atLeast"/>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Схема самооценки мероприятия</w:t>
      </w:r>
    </w:p>
    <w:p w:rsidR="007960B3" w:rsidRDefault="007960B3" w:rsidP="007960B3">
      <w:pPr>
        <w:numPr>
          <w:ilvl w:val="0"/>
          <w:numId w:val="5"/>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Оценка содержания материала.</w:t>
      </w:r>
    </w:p>
    <w:p w:rsidR="007960B3" w:rsidRDefault="007960B3" w:rsidP="007960B3">
      <w:pPr>
        <w:numPr>
          <w:ilvl w:val="0"/>
          <w:numId w:val="5"/>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Оценка эффективности способов деятельности на мероприятии.</w:t>
      </w:r>
    </w:p>
    <w:p w:rsidR="007960B3" w:rsidRDefault="007960B3" w:rsidP="007960B3">
      <w:pPr>
        <w:numPr>
          <w:ilvl w:val="0"/>
          <w:numId w:val="5"/>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Оценка основных характеристик деятельности учащихся на мероприятии.</w:t>
      </w:r>
    </w:p>
    <w:p w:rsidR="007960B3" w:rsidRDefault="007960B3" w:rsidP="007960B3">
      <w:pPr>
        <w:numPr>
          <w:ilvl w:val="0"/>
          <w:numId w:val="5"/>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Оценка целей и результатов проведенного занятия.</w:t>
      </w:r>
    </w:p>
    <w:p w:rsidR="007960B3" w:rsidRDefault="007960B3" w:rsidP="007960B3">
      <w:pPr>
        <w:numPr>
          <w:ilvl w:val="0"/>
          <w:numId w:val="5"/>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Оценка содержания материала на мероприятии:</w:t>
      </w:r>
    </w:p>
    <w:p w:rsidR="007960B3" w:rsidRDefault="007960B3" w:rsidP="007960B3">
      <w:pPr>
        <w:numPr>
          <w:ilvl w:val="0"/>
          <w:numId w:val="6"/>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научность, доступность материала;</w:t>
      </w:r>
    </w:p>
    <w:p w:rsidR="007960B3" w:rsidRDefault="007960B3" w:rsidP="007960B3">
      <w:pPr>
        <w:numPr>
          <w:ilvl w:val="0"/>
          <w:numId w:val="6"/>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актуальность материала и его связь с жизнью;</w:t>
      </w:r>
    </w:p>
    <w:p w:rsidR="007960B3" w:rsidRDefault="007960B3" w:rsidP="007960B3">
      <w:pPr>
        <w:numPr>
          <w:ilvl w:val="0"/>
          <w:numId w:val="6"/>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степень новизны, </w:t>
      </w:r>
      <w:proofErr w:type="spellStart"/>
      <w:r>
        <w:rPr>
          <w:rFonts w:ascii="Times New Roman" w:eastAsia="Times New Roman" w:hAnsi="Times New Roman"/>
          <w:color w:val="000000"/>
          <w:sz w:val="28"/>
          <w:szCs w:val="28"/>
          <w:lang w:eastAsia="ru-RU"/>
        </w:rPr>
        <w:t>проблемности</w:t>
      </w:r>
      <w:proofErr w:type="spellEnd"/>
      <w:r>
        <w:rPr>
          <w:rFonts w:ascii="Times New Roman" w:eastAsia="Times New Roman" w:hAnsi="Times New Roman"/>
          <w:color w:val="000000"/>
          <w:sz w:val="28"/>
          <w:szCs w:val="28"/>
          <w:lang w:eastAsia="ru-RU"/>
        </w:rPr>
        <w:t xml:space="preserve"> и привлекательности информации;</w:t>
      </w:r>
    </w:p>
    <w:p w:rsidR="007960B3" w:rsidRDefault="007960B3" w:rsidP="007960B3">
      <w:pPr>
        <w:numPr>
          <w:ilvl w:val="0"/>
          <w:numId w:val="6"/>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оптимальность объема предложенного для усвоения материала.</w:t>
      </w:r>
    </w:p>
    <w:p w:rsidR="007960B3" w:rsidRDefault="007960B3" w:rsidP="007960B3">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w:t>
      </w:r>
    </w:p>
    <w:p w:rsidR="007960B3" w:rsidRDefault="007960B3" w:rsidP="007960B3">
      <w:pPr>
        <w:shd w:val="clear" w:color="auto" w:fill="FFFFFF"/>
        <w:spacing w:after="0" w:line="240" w:lineRule="auto"/>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 xml:space="preserve">Методическая продукция педагога </w:t>
      </w:r>
    </w:p>
    <w:p w:rsidR="007960B3" w:rsidRDefault="007960B3" w:rsidP="007960B3">
      <w:pPr>
        <w:shd w:val="clear" w:color="auto" w:fill="FFFFFF"/>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(программная документация)</w:t>
      </w:r>
    </w:p>
    <w:p w:rsidR="007960B3" w:rsidRDefault="007960B3" w:rsidP="007960B3">
      <w:pPr>
        <w:numPr>
          <w:ilvl w:val="0"/>
          <w:numId w:val="7"/>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Рабочие программы.</w:t>
      </w:r>
    </w:p>
    <w:p w:rsidR="007960B3" w:rsidRDefault="007960B3" w:rsidP="007960B3">
      <w:pPr>
        <w:numPr>
          <w:ilvl w:val="0"/>
          <w:numId w:val="7"/>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Тематическое планирование по организации ученического самоуправления учащихся МБОУ «Рыбно-Слободская гимназия №1».</w:t>
      </w:r>
    </w:p>
    <w:p w:rsidR="007960B3" w:rsidRDefault="007960B3" w:rsidP="007960B3">
      <w:pPr>
        <w:numPr>
          <w:ilvl w:val="0"/>
          <w:numId w:val="7"/>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Устав детской общественной организации «Смена».</w:t>
      </w:r>
    </w:p>
    <w:p w:rsidR="007960B3" w:rsidRDefault="007960B3" w:rsidP="007960B3">
      <w:pPr>
        <w:numPr>
          <w:ilvl w:val="0"/>
          <w:numId w:val="7"/>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Программно-методическое обеспечение мероприятия.</w:t>
      </w:r>
    </w:p>
    <w:p w:rsidR="007960B3" w:rsidRDefault="007960B3" w:rsidP="007960B3">
      <w:pPr>
        <w:numPr>
          <w:ilvl w:val="0"/>
          <w:numId w:val="7"/>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Модель системы ученического самоуправления.</w:t>
      </w:r>
    </w:p>
    <w:p w:rsidR="007960B3" w:rsidRDefault="007960B3" w:rsidP="007960B3">
      <w:pPr>
        <w:numPr>
          <w:ilvl w:val="0"/>
          <w:numId w:val="7"/>
        </w:numPr>
        <w:shd w:val="clear" w:color="auto" w:fill="FFFFFF"/>
        <w:spacing w:before="100" w:beforeAutospacing="1" w:after="100" w:afterAutospacing="1" w:line="230" w:lineRule="atLeast"/>
        <w:rPr>
          <w:rFonts w:ascii="Times New Roman" w:eastAsia="Times New Roman" w:hAnsi="Times New Roman"/>
          <w:color w:val="000000"/>
          <w:sz w:val="28"/>
          <w:szCs w:val="28"/>
          <w:lang w:eastAsia="ru-RU"/>
        </w:rPr>
      </w:pPr>
      <w:proofErr w:type="gramStart"/>
      <w:r>
        <w:rPr>
          <w:rFonts w:ascii="Times New Roman" w:eastAsia="Times New Roman" w:hAnsi="Times New Roman"/>
          <w:color w:val="000000"/>
          <w:sz w:val="28"/>
          <w:szCs w:val="28"/>
          <w:lang w:eastAsia="ru-RU"/>
        </w:rPr>
        <w:t>Проекты (конспекты) внеклассных занятий, семинаров, деловых игр, сценарии праздников, турнирных, конкурсных форм и т.д.</w:t>
      </w:r>
      <w:proofErr w:type="gramEnd"/>
    </w:p>
    <w:p w:rsidR="007960B3" w:rsidRDefault="007960B3" w:rsidP="007960B3">
      <w:pPr>
        <w:spacing w:before="100" w:beforeAutospacing="1" w:after="100" w:afterAutospacing="1" w:line="240" w:lineRule="auto"/>
        <w:rPr>
          <w:rFonts w:ascii="Tahoma" w:eastAsia="Times New Roman" w:hAnsi="Tahoma" w:cs="Tahoma"/>
          <w:color w:val="000000"/>
          <w:sz w:val="18"/>
          <w:szCs w:val="18"/>
          <w:lang w:eastAsia="ru-RU"/>
        </w:rPr>
      </w:pPr>
    </w:p>
    <w:p w:rsidR="007960B3" w:rsidRDefault="007960B3" w:rsidP="007960B3">
      <w:pPr>
        <w:spacing w:before="100" w:beforeAutospacing="1" w:after="100" w:afterAutospacing="1"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План самообразования</w:t>
      </w:r>
    </w:p>
    <w:p w:rsidR="007960B3" w:rsidRDefault="007960B3" w:rsidP="007960B3">
      <w:pPr>
        <w:spacing w:before="100" w:beforeAutospacing="1" w:after="100" w:afterAutospacing="1"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Задачи</w:t>
      </w:r>
      <w:r>
        <w:rPr>
          <w:rFonts w:ascii="Times New Roman" w:eastAsia="Times New Roman" w:hAnsi="Times New Roman"/>
          <w:color w:val="000000"/>
          <w:sz w:val="28"/>
          <w:szCs w:val="28"/>
          <w:lang w:eastAsia="ru-RU"/>
        </w:rPr>
        <w:t>:</w:t>
      </w:r>
    </w:p>
    <w:p w:rsidR="007960B3" w:rsidRDefault="007960B3" w:rsidP="007960B3">
      <w:pPr>
        <w:numPr>
          <w:ilvl w:val="0"/>
          <w:numId w:val="8"/>
        </w:num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воспитание патриотических чувств, приобщение к национальной культуре и традициям, воспитание нравственных и духовных качеств личности;</w:t>
      </w:r>
    </w:p>
    <w:p w:rsidR="007960B3" w:rsidRDefault="007960B3" w:rsidP="007960B3">
      <w:pPr>
        <w:numPr>
          <w:ilvl w:val="0"/>
          <w:numId w:val="8"/>
        </w:num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использование технологии проектной деятельности с целью формирования  знаний, умений, навыков;</w:t>
      </w:r>
    </w:p>
    <w:p w:rsidR="007960B3" w:rsidRDefault="007960B3" w:rsidP="007960B3">
      <w:pPr>
        <w:numPr>
          <w:ilvl w:val="0"/>
          <w:numId w:val="8"/>
        </w:num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внедрение интерактивных форм организации воспитательного процесса с целью формирования ключевых компетентностей и повышения мотивации учащихся.</w:t>
      </w:r>
    </w:p>
    <w:p w:rsidR="007960B3" w:rsidRDefault="007960B3" w:rsidP="007960B3">
      <w:pPr>
        <w:numPr>
          <w:ilvl w:val="0"/>
          <w:numId w:val="8"/>
        </w:num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повышение качества проведения мероприятий на основе внедрения новых технологий;</w:t>
      </w:r>
    </w:p>
    <w:p w:rsidR="007960B3" w:rsidRDefault="007960B3" w:rsidP="007960B3">
      <w:pPr>
        <w:numPr>
          <w:ilvl w:val="0"/>
          <w:numId w:val="8"/>
        </w:num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разработка научно – методических и дидактических материалов.</w:t>
      </w:r>
    </w:p>
    <w:p w:rsidR="007960B3" w:rsidRDefault="007960B3" w:rsidP="007960B3">
      <w:pPr>
        <w:spacing w:before="100" w:beforeAutospacing="1" w:after="100" w:afterAutospacing="1"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Перечень вопросов по самообразованию:</w:t>
      </w:r>
    </w:p>
    <w:p w:rsidR="007960B3" w:rsidRDefault="007960B3" w:rsidP="007960B3">
      <w:pPr>
        <w:numPr>
          <w:ilvl w:val="0"/>
          <w:numId w:val="9"/>
        </w:num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изучение психолого-педагогической литературы;</w:t>
      </w:r>
    </w:p>
    <w:p w:rsidR="007960B3" w:rsidRDefault="007960B3" w:rsidP="007960B3">
      <w:pPr>
        <w:numPr>
          <w:ilvl w:val="0"/>
          <w:numId w:val="9"/>
        </w:num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разработка программно–методического обеспечения воспитательного процесса;</w:t>
      </w:r>
    </w:p>
    <w:p w:rsidR="007960B3" w:rsidRDefault="007960B3" w:rsidP="007960B3">
      <w:pPr>
        <w:numPr>
          <w:ilvl w:val="0"/>
          <w:numId w:val="9"/>
        </w:num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проектная и исследовательская деятельность;</w:t>
      </w:r>
    </w:p>
    <w:p w:rsidR="007960B3" w:rsidRDefault="007960B3" w:rsidP="007960B3">
      <w:pPr>
        <w:numPr>
          <w:ilvl w:val="0"/>
          <w:numId w:val="9"/>
        </w:num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анализ и оценка результатов своей деятельности и деятельности учащихся;</w:t>
      </w:r>
    </w:p>
    <w:p w:rsidR="007960B3" w:rsidRDefault="007960B3" w:rsidP="007960B3">
      <w:pPr>
        <w:numPr>
          <w:ilvl w:val="0"/>
          <w:numId w:val="9"/>
        </w:num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внедрение  и обмен педагогического опыта  педагогов-организаторов;</w:t>
      </w:r>
    </w:p>
    <w:p w:rsidR="007960B3" w:rsidRDefault="007960B3" w:rsidP="007960B3">
      <w:pPr>
        <w:numPr>
          <w:ilvl w:val="0"/>
          <w:numId w:val="9"/>
        </w:num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планомерное и систематическое совершенствование методов воспитательного процесса.</w:t>
      </w:r>
    </w:p>
    <w:p w:rsidR="007960B3" w:rsidRDefault="007960B3" w:rsidP="007960B3">
      <w:pPr>
        <w:spacing w:before="100" w:beforeAutospacing="1" w:after="100" w:afterAutospacing="1"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Предполагаемый результат:</w:t>
      </w:r>
    </w:p>
    <w:p w:rsidR="007960B3" w:rsidRDefault="007960B3" w:rsidP="007960B3">
      <w:pPr>
        <w:numPr>
          <w:ilvl w:val="0"/>
          <w:numId w:val="10"/>
        </w:num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разработка рабочих программ  в соответствии с ФГОС;</w:t>
      </w:r>
    </w:p>
    <w:p w:rsidR="007960B3" w:rsidRDefault="007960B3" w:rsidP="007960B3">
      <w:pPr>
        <w:numPr>
          <w:ilvl w:val="0"/>
          <w:numId w:val="10"/>
        </w:numPr>
        <w:spacing w:before="100" w:beforeAutospacing="1" w:after="100" w:afterAutospacing="1"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формирование  внутренней позиции школьника на уровне положительного отношения к школе, к школьному ученическому самоуправлению, способности к самооценке, умения планировать, контролировать свои действия, формулировать собственное мнение, сотрудничать с любым партнёром, осуществлять поиск необходимой информации;</w:t>
      </w:r>
    </w:p>
    <w:p w:rsidR="007960B3" w:rsidRDefault="007960B3" w:rsidP="007960B3">
      <w:pPr>
        <w:numPr>
          <w:ilvl w:val="0"/>
          <w:numId w:val="10"/>
        </w:num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участие в педсоветах, семинарах, </w:t>
      </w:r>
      <w:proofErr w:type="spellStart"/>
      <w:r>
        <w:rPr>
          <w:rFonts w:ascii="Times New Roman" w:eastAsia="Times New Roman" w:hAnsi="Times New Roman"/>
          <w:color w:val="000000"/>
          <w:sz w:val="28"/>
          <w:szCs w:val="28"/>
          <w:lang w:eastAsia="ru-RU"/>
        </w:rPr>
        <w:t>вебинарах</w:t>
      </w:r>
      <w:proofErr w:type="spellEnd"/>
      <w:r>
        <w:rPr>
          <w:rFonts w:ascii="Times New Roman" w:eastAsia="Times New Roman" w:hAnsi="Times New Roman"/>
          <w:color w:val="000000"/>
          <w:sz w:val="28"/>
          <w:szCs w:val="28"/>
          <w:lang w:eastAsia="ru-RU"/>
        </w:rPr>
        <w:t>, в работе школьного и районного МО педагогов-организаторов;</w:t>
      </w:r>
    </w:p>
    <w:p w:rsidR="007960B3" w:rsidRDefault="007960B3" w:rsidP="007960B3">
      <w:pPr>
        <w:numPr>
          <w:ilvl w:val="0"/>
          <w:numId w:val="10"/>
        </w:num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умение оказать практическую помощь коллегам.</w:t>
      </w:r>
    </w:p>
    <w:p w:rsidR="007960B3" w:rsidRDefault="007960B3" w:rsidP="007960B3">
      <w:p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Форма отчета по проделанной работе:</w:t>
      </w:r>
      <w:r>
        <w:rPr>
          <w:rFonts w:ascii="Times New Roman" w:eastAsia="Times New Roman" w:hAnsi="Times New Roman"/>
          <w:color w:val="000000"/>
          <w:sz w:val="28"/>
          <w:szCs w:val="28"/>
          <w:lang w:eastAsia="ru-RU"/>
        </w:rPr>
        <w:t xml:space="preserve"> выступление на семинарах, конференциях педагогов-организаторов,  педсовете, участие в конкурсах, акциях, проектов, </w:t>
      </w:r>
      <w:proofErr w:type="spellStart"/>
      <w:r>
        <w:rPr>
          <w:rFonts w:ascii="Times New Roman" w:eastAsia="Times New Roman" w:hAnsi="Times New Roman"/>
          <w:color w:val="000000"/>
          <w:sz w:val="28"/>
          <w:szCs w:val="28"/>
          <w:lang w:eastAsia="ru-RU"/>
        </w:rPr>
        <w:t>флеш</w:t>
      </w:r>
      <w:proofErr w:type="spellEnd"/>
      <w:r>
        <w:rPr>
          <w:rFonts w:ascii="Times New Roman" w:eastAsia="Times New Roman" w:hAnsi="Times New Roman"/>
          <w:color w:val="000000"/>
          <w:sz w:val="28"/>
          <w:szCs w:val="28"/>
          <w:lang w:eastAsia="ru-RU"/>
        </w:rPr>
        <w:t>-мобе, фестивалях.</w:t>
      </w:r>
    </w:p>
    <w:p w:rsidR="007960B3" w:rsidRDefault="007960B3" w:rsidP="007960B3">
      <w:p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Форма самообразования:</w:t>
      </w:r>
      <w:r>
        <w:rPr>
          <w:rFonts w:ascii="Times New Roman" w:eastAsia="Times New Roman" w:hAnsi="Times New Roman"/>
          <w:color w:val="000000"/>
          <w:sz w:val="28"/>
          <w:szCs w:val="28"/>
          <w:lang w:eastAsia="ru-RU"/>
        </w:rPr>
        <w:t> индивидуальная, групповая, коллективная.</w:t>
      </w:r>
      <w:r>
        <w:rPr>
          <w:rFonts w:ascii="Times New Roman" w:eastAsia="Times New Roman" w:hAnsi="Times New Roman"/>
          <w:color w:val="004080"/>
          <w:sz w:val="28"/>
          <w:szCs w:val="28"/>
          <w:lang w:eastAsia="ru-RU"/>
        </w:rPr>
        <w:t> </w:t>
      </w:r>
    </w:p>
    <w:p w:rsidR="007960B3" w:rsidRDefault="007960B3" w:rsidP="007960B3">
      <w:p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Ожидаемые результаты:</w:t>
      </w:r>
      <w:r>
        <w:rPr>
          <w:rFonts w:ascii="Times New Roman" w:eastAsia="Times New Roman" w:hAnsi="Times New Roman"/>
          <w:color w:val="000000"/>
          <w:sz w:val="28"/>
          <w:szCs w:val="28"/>
          <w:lang w:eastAsia="ru-RU"/>
        </w:rPr>
        <w:t xml:space="preserve"> повышение качества воспитания, рост мотивации и творческого потенциала </w:t>
      </w:r>
      <w:proofErr w:type="gramStart"/>
      <w:r>
        <w:rPr>
          <w:rFonts w:ascii="Times New Roman" w:eastAsia="Times New Roman" w:hAnsi="Times New Roman"/>
          <w:color w:val="000000"/>
          <w:sz w:val="28"/>
          <w:szCs w:val="28"/>
          <w:lang w:eastAsia="ru-RU"/>
        </w:rPr>
        <w:t>обучающихся</w:t>
      </w:r>
      <w:proofErr w:type="gramEnd"/>
      <w:r>
        <w:rPr>
          <w:rFonts w:ascii="Times New Roman" w:eastAsia="Times New Roman" w:hAnsi="Times New Roman"/>
          <w:color w:val="000000"/>
          <w:sz w:val="28"/>
          <w:szCs w:val="28"/>
          <w:lang w:eastAsia="ru-RU"/>
        </w:rPr>
        <w:t>.</w:t>
      </w:r>
    </w:p>
    <w:p w:rsidR="007960B3" w:rsidRDefault="007960B3" w:rsidP="007960B3">
      <w:pPr>
        <w:spacing w:before="100" w:beforeAutospacing="1" w:after="100" w:afterAutospacing="1" w:line="240" w:lineRule="auto"/>
        <w:rPr>
          <w:rFonts w:ascii="Times New Roman" w:eastAsia="Times New Roman" w:hAnsi="Times New Roman"/>
          <w:b/>
          <w:bCs/>
          <w:color w:val="000000"/>
          <w:sz w:val="28"/>
          <w:szCs w:val="28"/>
          <w:lang w:eastAsia="ru-RU"/>
        </w:rPr>
      </w:pPr>
    </w:p>
    <w:tbl>
      <w:tblPr>
        <w:tblStyle w:val="a3"/>
        <w:tblW w:w="11055" w:type="dxa"/>
        <w:tblInd w:w="-1168" w:type="dxa"/>
        <w:tblLayout w:type="fixed"/>
        <w:tblLook w:val="04A0" w:firstRow="1" w:lastRow="0" w:firstColumn="1" w:lastColumn="0" w:noHBand="0" w:noVBand="1"/>
      </w:tblPr>
      <w:tblGrid>
        <w:gridCol w:w="1417"/>
        <w:gridCol w:w="2410"/>
        <w:gridCol w:w="1276"/>
        <w:gridCol w:w="5952"/>
      </w:tblGrid>
      <w:tr w:rsidR="007960B3" w:rsidTr="007960B3">
        <w:tc>
          <w:tcPr>
            <w:tcW w:w="1418" w:type="dxa"/>
            <w:tcBorders>
              <w:top w:val="single" w:sz="4" w:space="0" w:color="auto"/>
              <w:left w:val="single" w:sz="4" w:space="0" w:color="auto"/>
              <w:bottom w:val="single" w:sz="4" w:space="0" w:color="auto"/>
              <w:right w:val="single" w:sz="4" w:space="0" w:color="auto"/>
            </w:tcBorders>
            <w:hideMark/>
          </w:tcPr>
          <w:p w:rsidR="007960B3" w:rsidRDefault="007960B3">
            <w:pPr>
              <w:spacing w:before="100" w:beforeAutospacing="1" w:after="100" w:afterAutospacing="1"/>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Этапы</w:t>
            </w:r>
          </w:p>
        </w:tc>
        <w:tc>
          <w:tcPr>
            <w:tcW w:w="2410" w:type="dxa"/>
            <w:tcBorders>
              <w:top w:val="single" w:sz="4" w:space="0" w:color="auto"/>
              <w:left w:val="single" w:sz="4" w:space="0" w:color="auto"/>
              <w:bottom w:val="single" w:sz="4" w:space="0" w:color="auto"/>
              <w:right w:val="single" w:sz="4" w:space="0" w:color="auto"/>
            </w:tcBorders>
          </w:tcPr>
          <w:p w:rsidR="007960B3" w:rsidRDefault="007960B3">
            <w:pPr>
              <w:spacing w:before="100" w:beforeAutospacing="1" w:after="100" w:afterAutospacing="1"/>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Содержание работы</w:t>
            </w:r>
          </w:p>
          <w:p w:rsidR="007960B3" w:rsidRDefault="007960B3">
            <w:pPr>
              <w:spacing w:before="100" w:beforeAutospacing="1" w:after="100" w:afterAutospacing="1"/>
              <w:rPr>
                <w:rFonts w:ascii="Times New Roman" w:eastAsia="Times New Roman" w:hAnsi="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tcPr>
          <w:p w:rsidR="007960B3" w:rsidRDefault="007960B3">
            <w:pPr>
              <w:spacing w:before="100" w:beforeAutospacing="1" w:after="100" w:afterAutospacing="1"/>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Сроки</w:t>
            </w:r>
          </w:p>
          <w:p w:rsidR="007960B3" w:rsidRDefault="007960B3">
            <w:pPr>
              <w:spacing w:before="100" w:beforeAutospacing="1" w:after="100" w:afterAutospacing="1"/>
              <w:rPr>
                <w:rFonts w:ascii="Times New Roman" w:eastAsia="Times New Roman" w:hAnsi="Times New Roman"/>
                <w:color w:val="000000"/>
                <w:sz w:val="28"/>
                <w:szCs w:val="28"/>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7960B3" w:rsidRDefault="007960B3">
            <w:pPr>
              <w:spacing w:before="100" w:beforeAutospacing="1" w:after="100" w:afterAutospacing="1"/>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Практическая деятельность</w:t>
            </w:r>
          </w:p>
        </w:tc>
      </w:tr>
      <w:tr w:rsidR="007960B3" w:rsidTr="007960B3">
        <w:trPr>
          <w:trHeight w:val="2701"/>
        </w:trPr>
        <w:tc>
          <w:tcPr>
            <w:tcW w:w="1418" w:type="dxa"/>
            <w:tcBorders>
              <w:top w:val="single" w:sz="4" w:space="0" w:color="auto"/>
              <w:left w:val="single" w:sz="4" w:space="0" w:color="auto"/>
              <w:bottom w:val="single" w:sz="4" w:space="0" w:color="auto"/>
              <w:right w:val="single" w:sz="4" w:space="0" w:color="auto"/>
            </w:tcBorders>
          </w:tcPr>
          <w:p w:rsidR="007960B3" w:rsidRDefault="007960B3">
            <w:pPr>
              <w:spacing w:before="100" w:beforeAutospacing="1" w:after="100" w:afterAutospacing="1"/>
              <w:rPr>
                <w:rFonts w:ascii="Times New Roman" w:eastAsia="Times New Roman" w:hAnsi="Times New Roman"/>
                <w:color w:val="000000"/>
                <w:sz w:val="28"/>
                <w:szCs w:val="28"/>
                <w:lang w:eastAsia="ru-RU"/>
              </w:rPr>
            </w:pPr>
          </w:p>
          <w:p w:rsidR="007960B3" w:rsidRDefault="007960B3">
            <w:pPr>
              <w:spacing w:before="100" w:beforeAutospacing="1" w:after="100" w:afterAutospacing="1"/>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Диагностический</w:t>
            </w:r>
          </w:p>
          <w:p w:rsidR="007960B3" w:rsidRDefault="007960B3">
            <w:pPr>
              <w:spacing w:before="100" w:beforeAutospacing="1" w:after="100" w:afterAutospacing="1"/>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7960B3" w:rsidRDefault="007960B3">
            <w:pPr>
              <w:spacing w:before="100" w:beforeAutospacing="1" w:after="100" w:afterAutospacing="1"/>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Изучение литературы по проблеме и имеющегося опыта</w:t>
            </w:r>
          </w:p>
          <w:p w:rsidR="007960B3" w:rsidRDefault="007960B3">
            <w:pPr>
              <w:spacing w:before="100" w:beforeAutospacing="1" w:after="100" w:afterAutospacing="1"/>
              <w:rPr>
                <w:rFonts w:ascii="Times New Roman" w:eastAsia="Times New Roman" w:hAnsi="Times New Roman"/>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7960B3" w:rsidRDefault="007960B3">
            <w:pPr>
              <w:spacing w:before="100" w:beforeAutospacing="1" w:after="100" w:afterAutospacing="1"/>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2015 – 2020 год</w:t>
            </w:r>
          </w:p>
          <w:p w:rsidR="007960B3" w:rsidRDefault="007960B3">
            <w:pPr>
              <w:spacing w:before="100" w:beforeAutospacing="1" w:after="100" w:afterAutospacing="1"/>
              <w:rPr>
                <w:rFonts w:ascii="Times New Roman" w:eastAsia="Times New Roman" w:hAnsi="Times New Roman"/>
                <w:color w:val="000000"/>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Курсы повышения квалификации учителей.</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Изучение ФГОС общего образования.</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Изучение психолого–педагогической литературы.</w:t>
            </w:r>
          </w:p>
          <w:p w:rsidR="007960B3" w:rsidRDefault="007960B3">
            <w:pPr>
              <w:rPr>
                <w:rFonts w:ascii="Times New Roman" w:eastAsia="Times New Roman" w:hAnsi="Times New Roman"/>
                <w:color w:val="000000"/>
                <w:sz w:val="24"/>
                <w:szCs w:val="24"/>
                <w:lang w:eastAsia="ru-RU"/>
              </w:rPr>
            </w:pPr>
            <w:r>
              <w:rPr>
                <w:rFonts w:ascii="Times New Roman" w:eastAsia="Times New Roman" w:hAnsi="Times New Roman"/>
                <w:color w:val="000000"/>
                <w:sz w:val="28"/>
                <w:szCs w:val="28"/>
                <w:lang w:eastAsia="ru-RU"/>
              </w:rPr>
              <w:t>Новинки литературы по воспитательной работе.</w:t>
            </w:r>
          </w:p>
        </w:tc>
      </w:tr>
      <w:tr w:rsidR="007960B3" w:rsidTr="007960B3">
        <w:trPr>
          <w:trHeight w:val="70"/>
        </w:trPr>
        <w:tc>
          <w:tcPr>
            <w:tcW w:w="1418" w:type="dxa"/>
            <w:tcBorders>
              <w:top w:val="single" w:sz="4" w:space="0" w:color="auto"/>
              <w:left w:val="single" w:sz="4" w:space="0" w:color="auto"/>
              <w:bottom w:val="single" w:sz="4" w:space="0" w:color="auto"/>
              <w:right w:val="single" w:sz="4" w:space="0" w:color="auto"/>
            </w:tcBorders>
          </w:tcPr>
          <w:p w:rsidR="007960B3" w:rsidRDefault="007960B3">
            <w:pPr>
              <w:spacing w:before="100" w:beforeAutospacing="1" w:after="100" w:afterAutospacing="1"/>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Прогностический</w:t>
            </w:r>
          </w:p>
          <w:p w:rsidR="007960B3" w:rsidRDefault="007960B3">
            <w:pPr>
              <w:spacing w:before="100" w:beforeAutospacing="1" w:after="100" w:afterAutospacing="1"/>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Определение цели и задач темы.</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Разработка системы мер, направленных на </w:t>
            </w:r>
            <w:r>
              <w:rPr>
                <w:rFonts w:ascii="Times New Roman" w:eastAsia="Times New Roman" w:hAnsi="Times New Roman"/>
                <w:color w:val="000000"/>
                <w:sz w:val="28"/>
                <w:szCs w:val="28"/>
                <w:lang w:eastAsia="ru-RU"/>
              </w:rPr>
              <w:lastRenderedPageBreak/>
              <w:t>решение проблемы.</w:t>
            </w:r>
          </w:p>
          <w:p w:rsidR="007960B3" w:rsidRDefault="007960B3">
            <w:pPr>
              <w:rPr>
                <w:rFonts w:ascii="Times New Roman" w:eastAsia="Times New Roman" w:hAnsi="Times New Roman"/>
                <w:color w:val="000000"/>
                <w:sz w:val="24"/>
                <w:szCs w:val="24"/>
                <w:lang w:eastAsia="ru-RU"/>
              </w:rPr>
            </w:pPr>
            <w:r>
              <w:rPr>
                <w:rFonts w:ascii="Times New Roman" w:eastAsia="Times New Roman" w:hAnsi="Times New Roman"/>
                <w:color w:val="000000"/>
                <w:sz w:val="28"/>
                <w:szCs w:val="28"/>
                <w:lang w:eastAsia="ru-RU"/>
              </w:rPr>
              <w:t>Прогнозирование результатов.</w:t>
            </w:r>
          </w:p>
        </w:tc>
        <w:tc>
          <w:tcPr>
            <w:tcW w:w="1276" w:type="dxa"/>
            <w:tcBorders>
              <w:top w:val="single" w:sz="4" w:space="0" w:color="auto"/>
              <w:left w:val="single" w:sz="4" w:space="0" w:color="auto"/>
              <w:bottom w:val="single" w:sz="4" w:space="0" w:color="auto"/>
              <w:right w:val="single" w:sz="4" w:space="0" w:color="auto"/>
            </w:tcBorders>
          </w:tcPr>
          <w:p w:rsidR="007960B3" w:rsidRDefault="007960B3">
            <w:pPr>
              <w:spacing w:before="100" w:beforeAutospacing="1" w:after="100" w:afterAutospacing="1"/>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lastRenderedPageBreak/>
              <w:t>2015 – 2020 год</w:t>
            </w:r>
          </w:p>
          <w:p w:rsidR="007960B3" w:rsidRDefault="007960B3">
            <w:pPr>
              <w:spacing w:before="100" w:beforeAutospacing="1" w:after="100" w:afterAutospacing="1"/>
              <w:rPr>
                <w:rFonts w:ascii="Times New Roman" w:eastAsia="Times New Roman" w:hAnsi="Times New Roman"/>
                <w:color w:val="000000"/>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tcPr>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Участие в программе личностного роста в сообществе педагогов-организаторов.</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Обучение на курсах.</w:t>
            </w:r>
          </w:p>
          <w:p w:rsidR="007960B3" w:rsidRDefault="007960B3">
            <w:pPr>
              <w:spacing w:before="100" w:beforeAutospacing="1" w:after="100" w:afterAutospacing="1"/>
              <w:rPr>
                <w:rFonts w:ascii="Times New Roman" w:eastAsia="Times New Roman" w:hAnsi="Times New Roman"/>
                <w:color w:val="000000"/>
                <w:sz w:val="24"/>
                <w:szCs w:val="24"/>
                <w:lang w:eastAsia="ru-RU"/>
              </w:rPr>
            </w:pPr>
          </w:p>
        </w:tc>
      </w:tr>
      <w:tr w:rsidR="007960B3" w:rsidTr="007960B3">
        <w:tc>
          <w:tcPr>
            <w:tcW w:w="1418" w:type="dxa"/>
            <w:tcBorders>
              <w:top w:val="single" w:sz="4" w:space="0" w:color="auto"/>
              <w:left w:val="single" w:sz="4" w:space="0" w:color="auto"/>
              <w:bottom w:val="single" w:sz="4" w:space="0" w:color="auto"/>
              <w:right w:val="single" w:sz="4" w:space="0" w:color="auto"/>
            </w:tcBorders>
          </w:tcPr>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lastRenderedPageBreak/>
              <w:t>Практический</w:t>
            </w:r>
          </w:p>
          <w:p w:rsidR="007960B3" w:rsidRDefault="007960B3">
            <w:pPr>
              <w:spacing w:before="100" w:beforeAutospacing="1" w:after="100" w:afterAutospacing="1"/>
              <w:rPr>
                <w:rFonts w:ascii="Times New Roman" w:eastAsia="Times New Roman" w:hAnsi="Times New Roman"/>
                <w:color w:val="00000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Внедрение опыта работы.</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Формирование методического комплекса.</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Корректировка работы.</w:t>
            </w:r>
          </w:p>
          <w:p w:rsidR="007960B3" w:rsidRDefault="007960B3">
            <w:pPr>
              <w:spacing w:before="100" w:beforeAutospacing="1" w:after="100" w:afterAutospacing="1"/>
              <w:rPr>
                <w:rFonts w:ascii="Times New Roman" w:eastAsia="Times New Roman" w:hAnsi="Times New Roman"/>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2015 – 2020 год</w:t>
            </w:r>
          </w:p>
          <w:p w:rsidR="007960B3" w:rsidRDefault="007960B3">
            <w:pPr>
              <w:spacing w:before="100" w:beforeAutospacing="1" w:after="100" w:afterAutospacing="1"/>
              <w:rPr>
                <w:rFonts w:ascii="Times New Roman" w:eastAsia="Times New Roman" w:hAnsi="Times New Roman"/>
                <w:color w:val="000000"/>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Создание рабочих программ по предметам в соответствии с ФГОС. </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Участие в семинарах педагогов-организаторов. </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Выступление на муниципальном методическом объединении педагогов-организаторов.</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Участие в фестивалях, конкурсах, проектов, акциях.</w:t>
            </w:r>
          </w:p>
          <w:p w:rsidR="007960B3" w:rsidRDefault="007960B3">
            <w:pPr>
              <w:rPr>
                <w:rFonts w:ascii="Times New Roman" w:eastAsia="Times New Roman" w:hAnsi="Times New Roman"/>
                <w:color w:val="000000"/>
                <w:sz w:val="24"/>
                <w:szCs w:val="24"/>
                <w:lang w:eastAsia="ru-RU"/>
              </w:rPr>
            </w:pPr>
            <w:r>
              <w:rPr>
                <w:rFonts w:ascii="Times New Roman" w:eastAsia="Times New Roman" w:hAnsi="Times New Roman"/>
                <w:color w:val="000000"/>
                <w:sz w:val="28"/>
                <w:szCs w:val="28"/>
                <w:lang w:eastAsia="ru-RU"/>
              </w:rPr>
              <w:t>Публикации в Социальной сети, СМИ разработок внеклассных мероприятий, выступлений, творческих и практических работ.</w:t>
            </w:r>
          </w:p>
        </w:tc>
      </w:tr>
      <w:tr w:rsidR="007960B3" w:rsidTr="007960B3">
        <w:tc>
          <w:tcPr>
            <w:tcW w:w="1418" w:type="dxa"/>
            <w:tcBorders>
              <w:top w:val="single" w:sz="4" w:space="0" w:color="auto"/>
              <w:left w:val="single" w:sz="4" w:space="0" w:color="auto"/>
              <w:bottom w:val="single" w:sz="4" w:space="0" w:color="auto"/>
              <w:right w:val="single" w:sz="4" w:space="0" w:color="auto"/>
            </w:tcBorders>
          </w:tcPr>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Обобщающий</w:t>
            </w:r>
          </w:p>
          <w:p w:rsidR="007960B3" w:rsidRDefault="007960B3">
            <w:pPr>
              <w:rPr>
                <w:rFonts w:ascii="Times New Roman" w:eastAsia="Times New Roman" w:hAnsi="Times New Roman"/>
                <w:b/>
                <w:bCs/>
                <w:color w:val="000000"/>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tcPr>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Подведение итогов.</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Оформление результатов работы.</w:t>
            </w:r>
          </w:p>
          <w:p w:rsidR="007960B3" w:rsidRDefault="007960B3">
            <w:pPr>
              <w:rPr>
                <w:rFonts w:ascii="Times New Roman" w:eastAsia="Times New Roman" w:hAnsi="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tcPr>
          <w:p w:rsidR="007960B3" w:rsidRDefault="007960B3">
            <w:pPr>
              <w:rPr>
                <w:rFonts w:ascii="Times New Roman" w:eastAsia="Times New Roman" w:hAnsi="Times New Roman"/>
                <w:color w:val="000000"/>
                <w:sz w:val="28"/>
                <w:szCs w:val="28"/>
                <w:lang w:eastAsia="ru-RU"/>
              </w:rPr>
            </w:pP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2015-2020 год</w:t>
            </w:r>
          </w:p>
          <w:p w:rsidR="007960B3" w:rsidRDefault="007960B3">
            <w:pPr>
              <w:rPr>
                <w:rFonts w:ascii="Times New Roman" w:eastAsia="Times New Roman" w:hAnsi="Times New Roman"/>
                <w:b/>
                <w:bCs/>
                <w:color w:val="000000"/>
                <w:sz w:val="28"/>
                <w:szCs w:val="28"/>
                <w:lang w:eastAsia="ru-RU"/>
              </w:rPr>
            </w:pPr>
          </w:p>
        </w:tc>
        <w:tc>
          <w:tcPr>
            <w:tcW w:w="5953" w:type="dxa"/>
            <w:tcBorders>
              <w:top w:val="single" w:sz="4" w:space="0" w:color="auto"/>
              <w:left w:val="single" w:sz="4" w:space="0" w:color="auto"/>
              <w:bottom w:val="single" w:sz="4" w:space="0" w:color="auto"/>
              <w:right w:val="single" w:sz="4" w:space="0" w:color="auto"/>
            </w:tcBorders>
          </w:tcPr>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Участие в работе районного МО педагогов-организаторов и в районных семинарах.</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Участие и результаты в муниципальных, республиканских, всероссийских, международных конкурсах.</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Ведение персонального сайта. </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Участие в работе школьного сайта.</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Открытые мероприятия на школьном и районном уровне.</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Консультативная помощь учителям и учащимся.</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Анализ методов, форм, способов деятельности по теме самообразования. Подведение итогов.</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Создание и пополнение «банка проектов и исследовательских работ».</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Ведение </w:t>
            </w:r>
            <w:proofErr w:type="gramStart"/>
            <w:r>
              <w:rPr>
                <w:rFonts w:ascii="Times New Roman" w:eastAsia="Times New Roman" w:hAnsi="Times New Roman"/>
                <w:color w:val="000000"/>
                <w:sz w:val="28"/>
                <w:szCs w:val="28"/>
                <w:lang w:eastAsia="ru-RU"/>
              </w:rPr>
              <w:t>профессионального</w:t>
            </w:r>
            <w:proofErr w:type="gramEnd"/>
            <w:r>
              <w:rPr>
                <w:rFonts w:ascii="Times New Roman" w:eastAsia="Times New Roman" w:hAnsi="Times New Roman"/>
                <w:color w:val="000000"/>
                <w:sz w:val="28"/>
                <w:szCs w:val="28"/>
                <w:lang w:eastAsia="ru-RU"/>
              </w:rPr>
              <w:t xml:space="preserve"> портфолио.</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Оформление результатов работы.</w:t>
            </w:r>
          </w:p>
          <w:p w:rsidR="007960B3" w:rsidRDefault="007960B3">
            <w:pPr>
              <w:rPr>
                <w:rFonts w:ascii="Times New Roman" w:eastAsia="Times New Roman" w:hAnsi="Times New Roman"/>
                <w:color w:val="000000"/>
                <w:sz w:val="28"/>
                <w:szCs w:val="28"/>
                <w:lang w:eastAsia="ru-RU"/>
              </w:rPr>
            </w:pPr>
          </w:p>
        </w:tc>
      </w:tr>
      <w:tr w:rsidR="007960B3" w:rsidTr="007960B3">
        <w:tc>
          <w:tcPr>
            <w:tcW w:w="1418" w:type="dxa"/>
            <w:tcBorders>
              <w:top w:val="single" w:sz="4" w:space="0" w:color="auto"/>
              <w:left w:val="single" w:sz="4" w:space="0" w:color="auto"/>
              <w:bottom w:val="single" w:sz="4" w:space="0" w:color="auto"/>
              <w:right w:val="single" w:sz="4" w:space="0" w:color="auto"/>
            </w:tcBorders>
          </w:tcPr>
          <w:p w:rsidR="007960B3" w:rsidRDefault="007960B3">
            <w:pPr>
              <w:rPr>
                <w:rFonts w:ascii="Times New Roman" w:eastAsia="Times New Roman" w:hAnsi="Times New Roman"/>
                <w:color w:val="000000"/>
                <w:sz w:val="28"/>
                <w:szCs w:val="28"/>
                <w:lang w:eastAsia="ru-RU"/>
              </w:rPr>
            </w:pP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Внедренческий</w:t>
            </w:r>
          </w:p>
          <w:p w:rsidR="007960B3" w:rsidRDefault="007960B3">
            <w:pPr>
              <w:rPr>
                <w:rFonts w:ascii="Times New Roman" w:eastAsia="Times New Roman" w:hAnsi="Times New Roman"/>
                <w:b/>
                <w:bCs/>
                <w:color w:val="000000"/>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tcPr>
          <w:p w:rsidR="007960B3" w:rsidRDefault="007960B3">
            <w:pPr>
              <w:rPr>
                <w:rFonts w:ascii="Times New Roman" w:eastAsia="Times New Roman" w:hAnsi="Times New Roman"/>
                <w:color w:val="000000"/>
                <w:sz w:val="28"/>
                <w:szCs w:val="28"/>
                <w:lang w:eastAsia="ru-RU"/>
              </w:rPr>
            </w:pP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Распространение опыта работы.</w:t>
            </w:r>
          </w:p>
          <w:p w:rsidR="007960B3" w:rsidRDefault="007960B3">
            <w:pPr>
              <w:rPr>
                <w:rFonts w:ascii="Times New Roman" w:eastAsia="Times New Roman" w:hAnsi="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tcPr>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2015-2020 год</w:t>
            </w:r>
          </w:p>
          <w:p w:rsidR="007960B3" w:rsidRDefault="007960B3">
            <w:pPr>
              <w:rPr>
                <w:rFonts w:ascii="Times New Roman" w:eastAsia="Times New Roman" w:hAnsi="Times New Roman"/>
                <w:color w:val="000000"/>
                <w:sz w:val="28"/>
                <w:szCs w:val="28"/>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shd w:val="clear" w:color="auto" w:fill="FFFFFF"/>
                <w:lang w:eastAsia="ru-RU"/>
              </w:rPr>
              <w:t>Участие в республиканских семинарах педагогов-организаторов, выступление о деятельности детского общественного объединения.</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shd w:val="clear" w:color="auto" w:fill="FFFFFF"/>
                <w:lang w:eastAsia="ru-RU"/>
              </w:rPr>
              <w:t>М</w:t>
            </w:r>
            <w:r>
              <w:rPr>
                <w:rFonts w:ascii="Times New Roman" w:eastAsia="Times New Roman" w:hAnsi="Times New Roman"/>
                <w:color w:val="000000"/>
                <w:sz w:val="28"/>
                <w:szCs w:val="28"/>
                <w:lang w:eastAsia="ru-RU"/>
              </w:rPr>
              <w:t xml:space="preserve">униципальный этап </w:t>
            </w:r>
            <w:r>
              <w:rPr>
                <w:rFonts w:ascii="Times New Roman" w:eastAsia="Times New Roman" w:hAnsi="Times New Roman"/>
                <w:color w:val="000000"/>
                <w:sz w:val="28"/>
                <w:szCs w:val="28"/>
                <w:shd w:val="clear" w:color="auto" w:fill="FFFFFF"/>
                <w:lang w:eastAsia="ru-RU"/>
              </w:rPr>
              <w:t> Республиканского конкурса вожатского мастерства «Наставник года».</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shd w:val="clear" w:color="auto" w:fill="FFFFFF"/>
                <w:lang w:eastAsia="ru-RU"/>
              </w:rPr>
              <w:t>Выступление на республиканских курсах повышения квалификации педагогов-организаторов.</w:t>
            </w:r>
          </w:p>
          <w:p w:rsidR="007960B3" w:rsidRDefault="007960B3">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Публикации авторских материалов на персональном учительском сайте «</w:t>
            </w:r>
            <w:proofErr w:type="spellStart"/>
            <w:r>
              <w:rPr>
                <w:rFonts w:ascii="Times New Roman" w:eastAsia="Times New Roman" w:hAnsi="Times New Roman"/>
                <w:color w:val="000000"/>
                <w:sz w:val="28"/>
                <w:szCs w:val="28"/>
                <w:lang w:eastAsia="ru-RU"/>
              </w:rPr>
              <w:t>Инфоурок</w:t>
            </w:r>
            <w:proofErr w:type="spellEnd"/>
            <w:r>
              <w:rPr>
                <w:rFonts w:ascii="Times New Roman" w:eastAsia="Times New Roman" w:hAnsi="Times New Roman"/>
                <w:color w:val="000000"/>
                <w:sz w:val="28"/>
                <w:szCs w:val="28"/>
                <w:lang w:eastAsia="ru-RU"/>
              </w:rPr>
              <w:t>»</w:t>
            </w:r>
          </w:p>
        </w:tc>
      </w:tr>
    </w:tbl>
    <w:p w:rsidR="007960B3" w:rsidRDefault="007960B3" w:rsidP="007960B3">
      <w:pPr>
        <w:spacing w:after="0" w:line="240" w:lineRule="auto"/>
        <w:jc w:val="center"/>
        <w:rPr>
          <w:rFonts w:ascii="Times New Roman" w:eastAsia="Times New Roman" w:hAnsi="Times New Roman"/>
          <w:color w:val="000000"/>
          <w:sz w:val="32"/>
          <w:szCs w:val="32"/>
          <w:lang w:eastAsia="ru-RU"/>
        </w:rPr>
      </w:pPr>
      <w:r>
        <w:rPr>
          <w:rFonts w:ascii="Times New Roman" w:eastAsia="Times New Roman" w:hAnsi="Times New Roman"/>
          <w:b/>
          <w:bCs/>
          <w:color w:val="000000"/>
          <w:sz w:val="28"/>
          <w:szCs w:val="28"/>
          <w:lang w:eastAsia="ru-RU"/>
        </w:rPr>
        <w:lastRenderedPageBreak/>
        <w:t xml:space="preserve">  </w:t>
      </w:r>
      <w:r>
        <w:rPr>
          <w:rFonts w:ascii="Times New Roman" w:eastAsia="Times New Roman" w:hAnsi="Times New Roman"/>
          <w:b/>
          <w:bCs/>
          <w:color w:val="000000"/>
          <w:sz w:val="32"/>
          <w:szCs w:val="32"/>
          <w:lang w:eastAsia="ru-RU"/>
        </w:rPr>
        <w:t>Список использованной литературы:</w:t>
      </w:r>
    </w:p>
    <w:p w:rsidR="007960B3" w:rsidRDefault="007960B3" w:rsidP="007960B3">
      <w:pPr>
        <w:spacing w:before="100" w:beforeAutospacing="1" w:after="100" w:afterAutospacing="1" w:line="240" w:lineRule="auto"/>
        <w:jc w:val="center"/>
        <w:rPr>
          <w:rFonts w:ascii="Times New Roman" w:eastAsia="Times New Roman" w:hAnsi="Times New Roman"/>
          <w:color w:val="000000"/>
          <w:sz w:val="28"/>
          <w:szCs w:val="28"/>
          <w:lang w:eastAsia="ru-RU"/>
        </w:rPr>
      </w:pPr>
    </w:p>
    <w:p w:rsidR="007960B3" w:rsidRDefault="007960B3" w:rsidP="007960B3">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Концепция модернизации Российского образования на период до 2020 года. — М.: АПК и ПРО, 2008.</w:t>
      </w:r>
    </w:p>
    <w:p w:rsidR="007960B3" w:rsidRDefault="007960B3" w:rsidP="007960B3">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 </w:t>
      </w:r>
      <w:proofErr w:type="spellStart"/>
      <w:r>
        <w:rPr>
          <w:rFonts w:ascii="Times New Roman" w:eastAsia="Times New Roman" w:hAnsi="Times New Roman"/>
          <w:color w:val="000000"/>
          <w:sz w:val="28"/>
          <w:szCs w:val="28"/>
          <w:lang w:eastAsia="ru-RU"/>
        </w:rPr>
        <w:t>Постоева</w:t>
      </w:r>
      <w:proofErr w:type="spellEnd"/>
      <w:r>
        <w:rPr>
          <w:rFonts w:ascii="Times New Roman" w:eastAsia="Times New Roman" w:hAnsi="Times New Roman"/>
          <w:color w:val="000000"/>
          <w:sz w:val="28"/>
          <w:szCs w:val="28"/>
          <w:lang w:eastAsia="ru-RU"/>
        </w:rPr>
        <w:t xml:space="preserve"> Е.С., </w:t>
      </w:r>
      <w:proofErr w:type="spellStart"/>
      <w:r>
        <w:rPr>
          <w:rFonts w:ascii="Times New Roman" w:eastAsia="Times New Roman" w:hAnsi="Times New Roman"/>
          <w:color w:val="000000"/>
          <w:sz w:val="28"/>
          <w:szCs w:val="28"/>
          <w:lang w:eastAsia="ru-RU"/>
        </w:rPr>
        <w:t>Шевердин</w:t>
      </w:r>
      <w:proofErr w:type="spellEnd"/>
      <w:r>
        <w:rPr>
          <w:rFonts w:ascii="Times New Roman" w:eastAsia="Times New Roman" w:hAnsi="Times New Roman"/>
          <w:color w:val="000000"/>
          <w:sz w:val="28"/>
          <w:szCs w:val="28"/>
          <w:lang w:eastAsia="ru-RU"/>
        </w:rPr>
        <w:t xml:space="preserve"> И.В. Презентация «Технология проектной деятельности». Курск: издательство «Учитель», 2006.</w:t>
      </w:r>
    </w:p>
    <w:p w:rsidR="007960B3" w:rsidRDefault="007960B3" w:rsidP="007960B3">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3. Дергунов В.А. «К истокам гражданственности». Социально-педагогические основы движения юных граждан «Наследники». </w:t>
      </w:r>
      <w:proofErr w:type="gramStart"/>
      <w:r>
        <w:rPr>
          <w:rFonts w:ascii="Times New Roman" w:eastAsia="Times New Roman" w:hAnsi="Times New Roman"/>
          <w:color w:val="000000"/>
          <w:sz w:val="28"/>
          <w:szCs w:val="28"/>
          <w:lang w:eastAsia="ru-RU"/>
        </w:rPr>
        <w:t>–К</w:t>
      </w:r>
      <w:proofErr w:type="gramEnd"/>
      <w:r>
        <w:rPr>
          <w:rFonts w:ascii="Times New Roman" w:eastAsia="Times New Roman" w:hAnsi="Times New Roman"/>
          <w:color w:val="000000"/>
          <w:sz w:val="28"/>
          <w:szCs w:val="28"/>
          <w:lang w:eastAsia="ru-RU"/>
        </w:rPr>
        <w:t>азань: РИЦ «Школа», 2003.</w:t>
      </w:r>
    </w:p>
    <w:p w:rsidR="007960B3" w:rsidRDefault="007960B3" w:rsidP="007960B3">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4. </w:t>
      </w:r>
      <w:proofErr w:type="spellStart"/>
      <w:r>
        <w:rPr>
          <w:rFonts w:ascii="Times New Roman" w:eastAsia="Times New Roman" w:hAnsi="Times New Roman"/>
          <w:color w:val="000000"/>
          <w:sz w:val="28"/>
          <w:szCs w:val="28"/>
          <w:lang w:eastAsia="ru-RU"/>
        </w:rPr>
        <w:t>ЛатыповаД.Ю</w:t>
      </w:r>
      <w:proofErr w:type="spellEnd"/>
      <w:r>
        <w:rPr>
          <w:rFonts w:ascii="Times New Roman" w:eastAsia="Times New Roman" w:hAnsi="Times New Roman"/>
          <w:color w:val="000000"/>
          <w:sz w:val="28"/>
          <w:szCs w:val="28"/>
          <w:lang w:eastAsia="ru-RU"/>
        </w:rPr>
        <w:t>. «Уроки добра». Учебно-методическое пособие – Казань: Издательство «Скрипта», 2012.</w:t>
      </w:r>
    </w:p>
    <w:p w:rsidR="007960B3" w:rsidRDefault="007960B3" w:rsidP="007960B3">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5. </w:t>
      </w:r>
      <w:proofErr w:type="spellStart"/>
      <w:r>
        <w:rPr>
          <w:rFonts w:ascii="Times New Roman" w:eastAsia="Times New Roman" w:hAnsi="Times New Roman"/>
          <w:color w:val="000000"/>
          <w:sz w:val="28"/>
          <w:szCs w:val="28"/>
          <w:lang w:eastAsia="ru-RU"/>
        </w:rPr>
        <w:t>Яруллина</w:t>
      </w:r>
      <w:proofErr w:type="spellEnd"/>
      <w:r>
        <w:rPr>
          <w:rFonts w:ascii="Times New Roman" w:eastAsia="Times New Roman" w:hAnsi="Times New Roman"/>
          <w:color w:val="000000"/>
          <w:sz w:val="28"/>
          <w:szCs w:val="28"/>
          <w:lang w:eastAsia="ru-RU"/>
        </w:rPr>
        <w:t xml:space="preserve"> Р.Ш., </w:t>
      </w:r>
      <w:proofErr w:type="spellStart"/>
      <w:r>
        <w:rPr>
          <w:rFonts w:ascii="Times New Roman" w:eastAsia="Times New Roman" w:hAnsi="Times New Roman"/>
          <w:color w:val="000000"/>
          <w:sz w:val="28"/>
          <w:szCs w:val="28"/>
          <w:lang w:eastAsia="ru-RU"/>
        </w:rPr>
        <w:t>Шарипова</w:t>
      </w:r>
      <w:proofErr w:type="spellEnd"/>
      <w:r>
        <w:rPr>
          <w:rFonts w:ascii="Times New Roman" w:eastAsia="Times New Roman" w:hAnsi="Times New Roman"/>
          <w:color w:val="000000"/>
          <w:sz w:val="28"/>
          <w:szCs w:val="28"/>
          <w:lang w:eastAsia="ru-RU"/>
        </w:rPr>
        <w:t xml:space="preserve"> А.А. «Воспитай в себе лидера!» Учебно-методическое пособие. Набережные Челны, МУ «ИМЦ».-2010.</w:t>
      </w:r>
    </w:p>
    <w:p w:rsidR="007960B3" w:rsidRDefault="007960B3" w:rsidP="007960B3">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6. Фёдоров С.П., </w:t>
      </w:r>
      <w:proofErr w:type="spellStart"/>
      <w:r>
        <w:rPr>
          <w:rFonts w:ascii="Times New Roman" w:eastAsia="Times New Roman" w:hAnsi="Times New Roman"/>
          <w:color w:val="000000"/>
          <w:sz w:val="28"/>
          <w:szCs w:val="28"/>
          <w:lang w:eastAsia="ru-RU"/>
        </w:rPr>
        <w:t>Шагиева</w:t>
      </w:r>
      <w:proofErr w:type="spellEnd"/>
      <w:r>
        <w:rPr>
          <w:rFonts w:ascii="Times New Roman" w:eastAsia="Times New Roman" w:hAnsi="Times New Roman"/>
          <w:color w:val="000000"/>
          <w:sz w:val="28"/>
          <w:szCs w:val="28"/>
          <w:lang w:eastAsia="ru-RU"/>
        </w:rPr>
        <w:t xml:space="preserve"> Г.М., Кузьмина С.И., </w:t>
      </w:r>
      <w:proofErr w:type="spellStart"/>
      <w:r>
        <w:rPr>
          <w:rFonts w:ascii="Times New Roman" w:eastAsia="Times New Roman" w:hAnsi="Times New Roman"/>
          <w:color w:val="000000"/>
          <w:sz w:val="28"/>
          <w:szCs w:val="28"/>
          <w:lang w:eastAsia="ru-RU"/>
        </w:rPr>
        <w:t>Сунгатуллина</w:t>
      </w:r>
      <w:proofErr w:type="spellEnd"/>
      <w:r>
        <w:rPr>
          <w:rFonts w:ascii="Times New Roman" w:eastAsia="Times New Roman" w:hAnsi="Times New Roman"/>
          <w:color w:val="000000"/>
          <w:sz w:val="28"/>
          <w:szCs w:val="28"/>
          <w:lang w:eastAsia="ru-RU"/>
        </w:rPr>
        <w:t xml:space="preserve"> Ф.Г. Сборник нормативных правовых документов и методических материалов по детскому движению.- Казань: РИЦ «Школа», 2000.</w:t>
      </w:r>
    </w:p>
    <w:p w:rsidR="007960B3" w:rsidRDefault="007960B3" w:rsidP="007960B3">
      <w:pPr>
        <w:rPr>
          <w:rFonts w:ascii="Times New Roman" w:hAnsi="Times New Roman"/>
          <w:sz w:val="28"/>
          <w:szCs w:val="28"/>
        </w:rPr>
      </w:pPr>
    </w:p>
    <w:p w:rsidR="00FE1290" w:rsidRPr="007960B3" w:rsidRDefault="007960B3">
      <w:pPr>
        <w:rPr>
          <w:rFonts w:ascii="Times New Roman" w:hAnsi="Times New Roman"/>
          <w:sz w:val="28"/>
          <w:szCs w:val="28"/>
        </w:rPr>
      </w:pPr>
    </w:p>
    <w:sectPr w:rsidR="00FE1290" w:rsidRPr="007960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22F4"/>
    <w:multiLevelType w:val="multilevel"/>
    <w:tmpl w:val="51B61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B683D90"/>
    <w:multiLevelType w:val="multilevel"/>
    <w:tmpl w:val="1F789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A5727BF"/>
    <w:multiLevelType w:val="multilevel"/>
    <w:tmpl w:val="124AEC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C846100"/>
    <w:multiLevelType w:val="multilevel"/>
    <w:tmpl w:val="0562F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448E3663"/>
    <w:multiLevelType w:val="multilevel"/>
    <w:tmpl w:val="59068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61438E2"/>
    <w:multiLevelType w:val="multilevel"/>
    <w:tmpl w:val="CFA0C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B107719"/>
    <w:multiLevelType w:val="multilevel"/>
    <w:tmpl w:val="8864F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F2918F2"/>
    <w:multiLevelType w:val="multilevel"/>
    <w:tmpl w:val="5D96C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899052E"/>
    <w:multiLevelType w:val="multilevel"/>
    <w:tmpl w:val="D0A6F0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7CEA00CA"/>
    <w:multiLevelType w:val="multilevel"/>
    <w:tmpl w:val="F0081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Override w:ilvl="1"/>
    <w:lvlOverride w:ilvl="2"/>
    <w:lvlOverride w:ilvl="3"/>
    <w:lvlOverride w:ilvl="4"/>
    <w:lvlOverride w:ilvl="5"/>
    <w:lvlOverride w:ilvl="6"/>
    <w:lvlOverride w:ilvl="7"/>
    <w:lvlOverride w:ilvl="8"/>
  </w:num>
  <w:num w:numId="2">
    <w:abstractNumId w:val="6"/>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lvlOverride w:ilvl="2"/>
    <w:lvlOverride w:ilvl="3"/>
    <w:lvlOverride w:ilvl="4"/>
    <w:lvlOverride w:ilvl="5"/>
    <w:lvlOverride w:ilvl="6"/>
    <w:lvlOverride w:ilvl="7"/>
    <w:lvlOverride w:ilv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lvlOverride w:ilvl="2"/>
    <w:lvlOverride w:ilvl="3"/>
    <w:lvlOverride w:ilvl="4"/>
    <w:lvlOverride w:ilvl="5"/>
    <w:lvlOverride w:ilvl="6"/>
    <w:lvlOverride w:ilvl="7"/>
    <w:lvlOverride w:ilvl="8"/>
  </w:num>
  <w:num w:numId="9">
    <w:abstractNumId w:val="9"/>
    <w:lvlOverride w:ilvl="0"/>
    <w:lvlOverride w:ilvl="1"/>
    <w:lvlOverride w:ilvl="2"/>
    <w:lvlOverride w:ilvl="3"/>
    <w:lvlOverride w:ilvl="4"/>
    <w:lvlOverride w:ilvl="5"/>
    <w:lvlOverride w:ilvl="6"/>
    <w:lvlOverride w:ilvl="7"/>
    <w:lvlOverride w:ilvl="8"/>
  </w:num>
  <w:num w:numId="1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7A5"/>
    <w:rsid w:val="001177A5"/>
    <w:rsid w:val="00753025"/>
    <w:rsid w:val="007960B3"/>
    <w:rsid w:val="00EE1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0B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60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0B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60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63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1755</Words>
  <Characters>10004</Characters>
  <Application>Microsoft Office Word</Application>
  <DocSecurity>0</DocSecurity>
  <Lines>83</Lines>
  <Paragraphs>23</Paragraphs>
  <ScaleCrop>false</ScaleCrop>
  <Company/>
  <LinksUpToDate>false</LinksUpToDate>
  <CharactersWithSpaces>11736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комп7</dc:creator>
  <cp:keywords/>
  <dc:description/>
  <cp:lastModifiedBy>комп7</cp:lastModifiedBy>
  <cp:revision>2</cp:revision>
  <dcterms:created xsi:type="dcterms:W3CDTF">2015-10-29T10:09:00Z</dcterms:created>
  <dcterms:modified xsi:type="dcterms:W3CDTF">2015-10-29T10:12:00Z</dcterms:modified>
</cp:coreProperties>
</file>